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1B349D6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15518C">
        <w:rPr>
          <w:rFonts w:ascii="Times New Roman" w:hAnsi="Times New Roman" w:cs="Times New Roman"/>
          <w:b/>
          <w:bCs/>
          <w:kern w:val="2"/>
        </w:rPr>
        <w:t>№</w:t>
      </w:r>
      <w:r w:rsidR="00E67109" w:rsidRPr="0015518C">
        <w:rPr>
          <w:rFonts w:ascii="Times New Roman" w:hAnsi="Times New Roman" w:cs="Times New Roman"/>
          <w:b/>
          <w:bCs/>
          <w:kern w:val="2"/>
        </w:rPr>
        <w:t xml:space="preserve"> </w:t>
      </w:r>
      <w:r w:rsidR="004F66C7" w:rsidRPr="004F66C7">
        <w:rPr>
          <w:rFonts w:ascii="Times New Roman" w:hAnsi="Times New Roman" w:cs="Times New Roman"/>
          <w:b/>
          <w:bCs/>
          <w:kern w:val="2"/>
        </w:rPr>
        <w:t>137632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1D7C72">
        <w:rPr>
          <w:rFonts w:ascii="Times New Roman" w:hAnsi="Times New Roman" w:cs="Times New Roman"/>
          <w:b/>
          <w:bCs/>
          <w:kern w:val="2"/>
        </w:rPr>
        <w:t>71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2D163C40" w14:textId="6DF52B1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>ИМН (</w:t>
      </w:r>
      <w:proofErr w:type="gramStart"/>
      <w:r w:rsidR="001D7C72" w:rsidRPr="001D7C72">
        <w:t>Лейкопластырь</w:t>
      </w:r>
      <w:proofErr w:type="gramEnd"/>
      <w:r w:rsidR="001D7C72" w:rsidRPr="001D7C72">
        <w:t xml:space="preserve"> фиксирующий медицинский на нетканой основе, для соединения краев ран, </w:t>
      </w:r>
      <w:proofErr w:type="spellStart"/>
      <w:r w:rsidR="001D7C72" w:rsidRPr="001D7C72">
        <w:t>гипоаллергенный</w:t>
      </w:r>
      <w:proofErr w:type="spellEnd"/>
      <w:r w:rsidR="00B16E1A">
        <w:t xml:space="preserve">)  </w:t>
      </w:r>
      <w:r w:rsidR="0020106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  <w:bookmarkStart w:id="0" w:name="_GoBack"/>
            <w:bookmarkEnd w:id="0"/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5938A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AD83B2F" w:rsidR="006639CA" w:rsidRPr="0015518C" w:rsidRDefault="001D7C7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BAF" w14:textId="4F8DE18E" w:rsidR="007F0166" w:rsidRDefault="00E67109" w:rsidP="00B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B16E1A" w:rsidRPr="00B16E1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ИМН </w:t>
            </w:r>
            <w:r w:rsidR="00B16E1A" w:rsidRPr="001D7C7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(</w:t>
            </w:r>
            <w:proofErr w:type="gramStart"/>
            <w:r w:rsidR="001D7C72" w:rsidRPr="001D7C72">
              <w:rPr>
                <w:b/>
                <w:i/>
                <w:sz w:val="21"/>
                <w:szCs w:val="21"/>
              </w:rPr>
              <w:t>Лейкопластырь</w:t>
            </w:r>
            <w:proofErr w:type="gramEnd"/>
            <w:r w:rsidR="001D7C72" w:rsidRPr="001D7C72">
              <w:rPr>
                <w:b/>
                <w:i/>
                <w:sz w:val="21"/>
                <w:szCs w:val="21"/>
              </w:rPr>
              <w:t xml:space="preserve"> фиксирующий медицинский на нетканой основе, для соединения краев ран, </w:t>
            </w:r>
            <w:proofErr w:type="spellStart"/>
            <w:r w:rsidR="001D7C72" w:rsidRPr="001D7C72">
              <w:rPr>
                <w:b/>
                <w:i/>
                <w:sz w:val="21"/>
                <w:szCs w:val="21"/>
              </w:rPr>
              <w:t>гипоаллергенный</w:t>
            </w:r>
            <w:proofErr w:type="spellEnd"/>
            <w:r w:rsidR="00B16E1A" w:rsidRPr="001D7C7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  <w:r w:rsidR="00B16E1A" w:rsidRPr="00B16E1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 </w:t>
            </w:r>
          </w:p>
          <w:p w14:paraId="608EBE08" w14:textId="4503F8C8" w:rsidR="006639CA" w:rsidRPr="0015518C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4E70810" w:rsidR="00396FFB" w:rsidRPr="0015518C" w:rsidRDefault="001D7C72" w:rsidP="001D7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27 134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двадцать семь тысяч сто тридцать </w:t>
            </w:r>
            <w:r w:rsidR="00B16E1A">
              <w:rPr>
                <w:rFonts w:ascii="Times New Roman" w:hAnsi="Times New Roman" w:cs="Times New Roman"/>
              </w:rPr>
              <w:t>четыре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7F0166">
              <w:rPr>
                <w:rFonts w:ascii="Times New Roman" w:hAnsi="Times New Roman" w:cs="Times New Roman"/>
              </w:rPr>
              <w:t xml:space="preserve">я </w:t>
            </w:r>
            <w:r w:rsidR="00B16E1A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0 </w:t>
            </w:r>
            <w:r w:rsidR="00BA1AD5" w:rsidRPr="0015518C">
              <w:rPr>
                <w:rFonts w:ascii="Times New Roman" w:hAnsi="Times New Roman" w:cs="Times New Roman"/>
              </w:rPr>
              <w:t xml:space="preserve">копеек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04E0173" w:rsidR="00396FFB" w:rsidRPr="0015518C" w:rsidRDefault="00D749D2" w:rsidP="001D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240319B" w:rsidR="00396FFB" w:rsidRPr="0015518C" w:rsidRDefault="00396FFB" w:rsidP="001D7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152F9D19" w:rsidR="00396FFB" w:rsidRPr="0015518C" w:rsidRDefault="00D749D2" w:rsidP="001D7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20E6CC" w14:textId="77777777" w:rsidR="001D7C72" w:rsidRDefault="001D7C72" w:rsidP="001D7C72">
      <w:pPr>
        <w:jc w:val="center"/>
        <w:rPr>
          <w:sz w:val="20"/>
          <w:szCs w:val="20"/>
        </w:rPr>
      </w:pPr>
      <w:r>
        <w:rPr>
          <w:sz w:val="20"/>
          <w:szCs w:val="20"/>
        </w:rPr>
        <w:t>Техническое задание</w:t>
      </w:r>
    </w:p>
    <w:p w14:paraId="4242C5CC" w14:textId="77777777" w:rsidR="001D7C72" w:rsidRDefault="001D7C72" w:rsidP="001D7C7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изделия медицинского назначения</w:t>
      </w:r>
    </w:p>
    <w:p w14:paraId="16AB0AF6" w14:textId="77777777" w:rsidR="001D7C72" w:rsidRDefault="001D7C72" w:rsidP="001D7C72">
      <w:pPr>
        <w:ind w:right="-282"/>
        <w:jc w:val="center"/>
        <w:rPr>
          <w:sz w:val="20"/>
          <w:szCs w:val="20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1D7C72" w14:paraId="6E477579" w14:textId="77777777" w:rsidTr="001D7C72">
        <w:trPr>
          <w:trHeight w:val="481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4FC4" w14:textId="77777777" w:rsidR="001D7C72" w:rsidRDefault="001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838" w14:textId="77777777" w:rsidR="001D7C72" w:rsidRPr="001D7C72" w:rsidRDefault="001D7C72">
            <w:pPr>
              <w:jc w:val="center"/>
              <w:rPr>
                <w:sz w:val="20"/>
                <w:szCs w:val="20"/>
              </w:rPr>
            </w:pPr>
            <w:r w:rsidRPr="001D7C72">
              <w:rPr>
                <w:sz w:val="20"/>
                <w:szCs w:val="20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A44" w14:textId="77777777" w:rsidR="001D7C72" w:rsidRDefault="001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E817" w14:textId="77777777" w:rsidR="001D7C72" w:rsidRDefault="001D7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1D7C72" w14:paraId="7EA9B7A6" w14:textId="77777777" w:rsidTr="001D7C72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88DC" w14:textId="77777777" w:rsidR="001D7C72" w:rsidRDefault="001D7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F6" w14:textId="77777777" w:rsidR="001D7C72" w:rsidRPr="001D7C72" w:rsidRDefault="001D7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BD72" w14:textId="77777777" w:rsidR="001D7C72" w:rsidRDefault="001D7C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7C3B" w14:textId="77777777" w:rsidR="001D7C72" w:rsidRDefault="001D7C72">
            <w:pPr>
              <w:rPr>
                <w:sz w:val="20"/>
                <w:szCs w:val="20"/>
              </w:rPr>
            </w:pPr>
          </w:p>
        </w:tc>
      </w:tr>
      <w:tr w:rsidR="001D7C72" w14:paraId="16DCB231" w14:textId="77777777" w:rsidTr="001D7C72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61CD" w14:textId="77777777" w:rsidR="001D7C72" w:rsidRDefault="001D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11C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proofErr w:type="gramStart"/>
            <w:r w:rsidRPr="001D7C72">
              <w:rPr>
                <w:b w:val="0"/>
                <w:sz w:val="21"/>
                <w:szCs w:val="21"/>
              </w:rPr>
              <w:t>Лейкопластырь</w:t>
            </w:r>
            <w:proofErr w:type="gramEnd"/>
            <w:r w:rsidRPr="001D7C72">
              <w:rPr>
                <w:b w:val="0"/>
                <w:sz w:val="21"/>
                <w:szCs w:val="21"/>
              </w:rPr>
              <w:t xml:space="preserve"> фиксирующий медицинский на нетканой основе, для соединения краев ран, </w:t>
            </w:r>
            <w:proofErr w:type="spellStart"/>
            <w:r w:rsidRPr="001D7C72">
              <w:rPr>
                <w:b w:val="0"/>
                <w:sz w:val="21"/>
                <w:szCs w:val="21"/>
              </w:rPr>
              <w:t>гипоаллергенный</w:t>
            </w:r>
            <w:proofErr w:type="spellEnd"/>
            <w:r w:rsidRPr="001D7C72">
              <w:rPr>
                <w:b w:val="0"/>
                <w:sz w:val="21"/>
                <w:szCs w:val="21"/>
              </w:rPr>
              <w:t>.</w:t>
            </w:r>
          </w:p>
          <w:p w14:paraId="3CB5FEA2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 xml:space="preserve">Гибкие микропористые полоски, воздухопроницаемые, паропроницаемые. </w:t>
            </w:r>
            <w:proofErr w:type="gramStart"/>
            <w:r w:rsidRPr="001D7C72">
              <w:rPr>
                <w:b w:val="0"/>
                <w:sz w:val="21"/>
                <w:szCs w:val="21"/>
              </w:rPr>
              <w:t>Незаметны</w:t>
            </w:r>
            <w:proofErr w:type="gramEnd"/>
            <w:r w:rsidRPr="001D7C72">
              <w:rPr>
                <w:b w:val="0"/>
                <w:sz w:val="21"/>
                <w:szCs w:val="21"/>
              </w:rPr>
              <w:t xml:space="preserve"> на коже. </w:t>
            </w:r>
            <w:proofErr w:type="gramStart"/>
            <w:r w:rsidRPr="001D7C72">
              <w:rPr>
                <w:b w:val="0"/>
                <w:sz w:val="21"/>
                <w:szCs w:val="21"/>
              </w:rPr>
              <w:t>Усилены</w:t>
            </w:r>
            <w:proofErr w:type="gramEnd"/>
            <w:r w:rsidRPr="001D7C72">
              <w:rPr>
                <w:b w:val="0"/>
                <w:sz w:val="21"/>
                <w:szCs w:val="21"/>
              </w:rPr>
              <w:t xml:space="preserve"> нейлоновой нитью.</w:t>
            </w:r>
          </w:p>
          <w:p w14:paraId="2CF65010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>Назначение: для сближения краев поверхностных ран, стабилизации свежих послеоперационных рубцов.</w:t>
            </w:r>
          </w:p>
          <w:p w14:paraId="006A4D09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>Для нормальной и чувствительной кожи. Во избежание возникновения аллергических реакций пациентов перевязочное средство биоинертное (не содержит в своем составе лекарственных средств и биологически активных соединений).</w:t>
            </w:r>
          </w:p>
          <w:p w14:paraId="0919EFDF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>Для однократного применения. Без латекса. Изделие стерильно. Изделие нетоксично.</w:t>
            </w:r>
          </w:p>
          <w:p w14:paraId="4313E7D3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 xml:space="preserve">Форма выпуска: полоски размер 6мм*75мм*, 3 </w:t>
            </w:r>
            <w:proofErr w:type="spellStart"/>
            <w:proofErr w:type="gramStart"/>
            <w:r w:rsidRPr="001D7C72">
              <w:rPr>
                <w:b w:val="0"/>
                <w:sz w:val="21"/>
                <w:szCs w:val="21"/>
              </w:rPr>
              <w:t>шт</w:t>
            </w:r>
            <w:proofErr w:type="spellEnd"/>
            <w:proofErr w:type="gramEnd"/>
            <w:r w:rsidRPr="001D7C72">
              <w:rPr>
                <w:b w:val="0"/>
                <w:sz w:val="21"/>
                <w:szCs w:val="21"/>
              </w:rPr>
              <w:t xml:space="preserve"> в потребительской упаковке, на подкладочной бумаге.</w:t>
            </w:r>
          </w:p>
          <w:p w14:paraId="6DB15644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 xml:space="preserve">Основа: нетканая (40% вискоза / 60% полиэстер) с нейлоновой нитью </w:t>
            </w:r>
            <w:proofErr w:type="spellStart"/>
            <w:r w:rsidRPr="001D7C72">
              <w:rPr>
                <w:b w:val="0"/>
                <w:sz w:val="21"/>
                <w:szCs w:val="21"/>
              </w:rPr>
              <w:t>Адгезив</w:t>
            </w:r>
            <w:proofErr w:type="spellEnd"/>
            <w:r w:rsidRPr="001D7C72">
              <w:rPr>
                <w:b w:val="0"/>
                <w:sz w:val="21"/>
                <w:szCs w:val="21"/>
              </w:rPr>
              <w:t xml:space="preserve">: акриловый клей на </w:t>
            </w:r>
            <w:proofErr w:type="spellStart"/>
            <w:r w:rsidRPr="001D7C72">
              <w:rPr>
                <w:b w:val="0"/>
                <w:sz w:val="21"/>
                <w:szCs w:val="21"/>
              </w:rPr>
              <w:t>сольвентной</w:t>
            </w:r>
            <w:proofErr w:type="spellEnd"/>
            <w:r w:rsidRPr="001D7C72">
              <w:rPr>
                <w:b w:val="0"/>
                <w:sz w:val="21"/>
                <w:szCs w:val="21"/>
              </w:rPr>
              <w:t xml:space="preserve"> основе. </w:t>
            </w:r>
          </w:p>
          <w:p w14:paraId="4747514F" w14:textId="77777777" w:rsidR="001D7C72" w:rsidRPr="001D7C72" w:rsidRDefault="001D7C72">
            <w:pPr>
              <w:pStyle w:val="af2"/>
              <w:rPr>
                <w:rFonts w:cs="Times New Roman"/>
                <w:b w:val="0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 xml:space="preserve">Плотность основы: (33±3)г/м², толщина (0,137±0,015)мм, прочность на разрыв не менее 60Н/см. </w:t>
            </w:r>
          </w:p>
          <w:p w14:paraId="16071F0A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>Сила адгезии: более (или равно) 1H/1см. Стерильно до вскрытия. Стерилизация: оксид этилена. На обороте упаковки представлена схема наложения.</w:t>
            </w:r>
          </w:p>
          <w:p w14:paraId="2A3E8638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>На упаковке указана дата упаковывания и стерилизации, экологическая маркировка, манипуляционные знаки и информационные символы.</w:t>
            </w:r>
          </w:p>
          <w:p w14:paraId="3BAFE60A" w14:textId="77777777" w:rsidR="001D7C72" w:rsidRPr="001D7C72" w:rsidRDefault="001D7C72">
            <w:pPr>
              <w:pStyle w:val="af2"/>
              <w:rPr>
                <w:rFonts w:cs="Times New Roman"/>
                <w:b w:val="0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>Тройная упаковка: потребительская упаковка бумажно-пластиковый пакет, групповая упаковка - картонная коробка 50 штук в упаковке.</w:t>
            </w:r>
          </w:p>
          <w:p w14:paraId="6618E359" w14:textId="77777777" w:rsidR="001D7C72" w:rsidRPr="001D7C72" w:rsidRDefault="001D7C72">
            <w:pPr>
              <w:pStyle w:val="af2"/>
              <w:rPr>
                <w:rFonts w:ascii="Arial" w:hAnsi="Arial" w:cs="Arial"/>
                <w:b w:val="0"/>
                <w:color w:val="2C2D2E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>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63D6C5BD" w14:textId="77777777" w:rsidR="001D7C72" w:rsidRPr="001D7C72" w:rsidRDefault="001D7C72">
            <w:pPr>
              <w:pStyle w:val="af2"/>
              <w:rPr>
                <w:b w:val="0"/>
                <w:sz w:val="21"/>
                <w:szCs w:val="21"/>
              </w:rPr>
            </w:pPr>
            <w:r w:rsidRPr="001D7C72">
              <w:rPr>
                <w:b w:val="0"/>
                <w:sz w:val="21"/>
                <w:szCs w:val="21"/>
              </w:rPr>
              <w:t xml:space="preserve">Соответствует требованиям ГОСТ </w:t>
            </w:r>
            <w:proofErr w:type="gramStart"/>
            <w:r w:rsidRPr="001D7C72">
              <w:rPr>
                <w:b w:val="0"/>
                <w:sz w:val="21"/>
                <w:szCs w:val="21"/>
              </w:rPr>
              <w:t>Р</w:t>
            </w:r>
            <w:proofErr w:type="gramEnd"/>
            <w:r w:rsidRPr="001D7C72">
              <w:rPr>
                <w:b w:val="0"/>
                <w:sz w:val="21"/>
                <w:szCs w:val="21"/>
              </w:rPr>
              <w:t xml:space="preserve"> 53498-2009, ГОСТ Р ИСО 10993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DFE4" w14:textId="77777777" w:rsidR="001D7C72" w:rsidRDefault="001D7C72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0DD1" w14:textId="77777777" w:rsidR="001D7C72" w:rsidRDefault="001D7C72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2BACBC2C" w14:textId="77777777" w:rsidR="001D7C72" w:rsidRDefault="001D7C72" w:rsidP="001D7C72">
      <w:pPr>
        <w:rPr>
          <w:bCs/>
          <w:sz w:val="20"/>
          <w:szCs w:val="20"/>
          <w:lang w:val="en-GB"/>
        </w:rPr>
      </w:pPr>
    </w:p>
    <w:p w14:paraId="1CBBAA92" w14:textId="77777777" w:rsidR="001D7C72" w:rsidRDefault="001D7C72" w:rsidP="001D7C72">
      <w:pPr>
        <w:ind w:left="-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Поставляемый товар должен быть новый, не бывший в употреблении, поставляется в заводской упаковке.</w:t>
      </w: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4625" w14:textId="77777777" w:rsidR="005938A1" w:rsidRDefault="005938A1" w:rsidP="00BB3E0F">
      <w:pPr>
        <w:spacing w:after="0" w:line="240" w:lineRule="auto"/>
      </w:pPr>
      <w:r>
        <w:separator/>
      </w:r>
    </w:p>
  </w:endnote>
  <w:endnote w:type="continuationSeparator" w:id="0">
    <w:p w14:paraId="0B0C6E49" w14:textId="77777777" w:rsidR="005938A1" w:rsidRDefault="005938A1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F66C7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460" w14:textId="77777777" w:rsidR="005938A1" w:rsidRDefault="005938A1" w:rsidP="00BB3E0F">
      <w:pPr>
        <w:spacing w:after="0" w:line="240" w:lineRule="auto"/>
      </w:pPr>
      <w:r>
        <w:separator/>
      </w:r>
    </w:p>
  </w:footnote>
  <w:footnote w:type="continuationSeparator" w:id="0">
    <w:p w14:paraId="58EE2904" w14:textId="77777777" w:rsidR="005938A1" w:rsidRDefault="005938A1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82B4-9F98-4AE9-9410-47D187DC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4</cp:revision>
  <cp:lastPrinted>2022-02-09T12:22:00Z</cp:lastPrinted>
  <dcterms:created xsi:type="dcterms:W3CDTF">2022-03-04T06:49:00Z</dcterms:created>
  <dcterms:modified xsi:type="dcterms:W3CDTF">2022-03-29T13:11:00Z</dcterms:modified>
</cp:coreProperties>
</file>