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47" w:rsidRPr="004A06FB" w:rsidRDefault="009D7437" w:rsidP="004A06FB">
      <w:pPr>
        <w:ind w:firstLine="540"/>
        <w:jc w:val="center"/>
        <w:rPr>
          <w:b/>
        </w:rPr>
      </w:pPr>
      <w:r>
        <w:rPr>
          <w:b/>
        </w:rPr>
        <w:t xml:space="preserve"> </w:t>
      </w:r>
      <w:r w:rsidR="00010F4A" w:rsidRPr="004A06FB">
        <w:rPr>
          <w:b/>
        </w:rPr>
        <w:t xml:space="preserve">ИЗВЕЩЕНИЕ № </w:t>
      </w:r>
      <w:r w:rsidR="00976CFE">
        <w:rPr>
          <w:b/>
        </w:rPr>
        <w:t>178</w:t>
      </w:r>
    </w:p>
    <w:p w:rsidR="00506199" w:rsidRPr="004A06FB" w:rsidRDefault="00506199" w:rsidP="004A06FB">
      <w:pPr>
        <w:ind w:firstLine="540"/>
        <w:jc w:val="center"/>
        <w:rPr>
          <w:b/>
        </w:rPr>
      </w:pPr>
      <w:r w:rsidRPr="004A06FB">
        <w:rPr>
          <w:b/>
        </w:rPr>
        <w:t>о проведении запроса котировок</w:t>
      </w:r>
    </w:p>
    <w:p w:rsidR="00506199"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на поставку </w:t>
      </w:r>
      <w:r w:rsidR="00C846D4" w:rsidRPr="004A06FB">
        <w:rPr>
          <w:rFonts w:ascii="Times New Roman" w:hAnsi="Times New Roman" w:cs="Times New Roman"/>
          <w:b/>
          <w:bCs/>
        </w:rPr>
        <w:t>изделий медицинского назначения</w:t>
      </w:r>
    </w:p>
    <w:p w:rsidR="00010F4A"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 </w:t>
      </w:r>
      <w:r w:rsidR="00010F4A" w:rsidRPr="004A06FB">
        <w:rPr>
          <w:rFonts w:ascii="Times New Roman" w:hAnsi="Times New Roman" w:cs="Times New Roman"/>
          <w:b/>
          <w:bCs/>
        </w:rPr>
        <w:t xml:space="preserve">(номер закупки </w:t>
      </w:r>
      <w:r w:rsidR="0098615F" w:rsidRPr="004A06FB">
        <w:rPr>
          <w:rFonts w:ascii="Times New Roman" w:hAnsi="Times New Roman" w:cs="Times New Roman"/>
          <w:b/>
          <w:bCs/>
        </w:rPr>
        <w:t>-</w:t>
      </w:r>
      <w:r w:rsidR="009E13E9">
        <w:rPr>
          <w:rFonts w:ascii="Times New Roman" w:hAnsi="Times New Roman" w:cs="Times New Roman"/>
          <w:b/>
          <w:bCs/>
        </w:rPr>
        <w:t>23080205001</w:t>
      </w:r>
      <w:r w:rsidR="00010F4A" w:rsidRPr="004A06FB">
        <w:rPr>
          <w:rFonts w:ascii="Times New Roman" w:hAnsi="Times New Roman" w:cs="Times New Roman"/>
          <w:b/>
          <w:bCs/>
        </w:rPr>
        <w:t>)</w:t>
      </w:r>
    </w:p>
    <w:p w:rsidR="00010F4A" w:rsidRPr="004A06FB" w:rsidRDefault="00010F4A" w:rsidP="004A06FB">
      <w:pPr>
        <w:pStyle w:val="ConsPlusNormal"/>
        <w:widowControl/>
        <w:ind w:firstLine="540"/>
        <w:jc w:val="center"/>
        <w:rPr>
          <w:rFonts w:ascii="Times New Roman" w:hAnsi="Times New Roman" w:cs="Times New Roman"/>
          <w:b/>
          <w:bCs/>
        </w:rPr>
      </w:pPr>
    </w:p>
    <w:p w:rsidR="00010F4A" w:rsidRPr="004A06FB" w:rsidRDefault="00010F4A" w:rsidP="004A06FB">
      <w:pPr>
        <w:ind w:firstLine="540"/>
        <w:jc w:val="both"/>
        <w:rPr>
          <w:b/>
        </w:rPr>
      </w:pPr>
      <w:proofErr w:type="gramStart"/>
      <w:r w:rsidRPr="004A06FB">
        <w:rPr>
          <w:b/>
        </w:rPr>
        <w:t>Заказчик:</w:t>
      </w:r>
      <w:r w:rsidRPr="004A06FB">
        <w:t xml:space="preserve">  Частное</w:t>
      </w:r>
      <w:proofErr w:type="gramEnd"/>
      <w:r w:rsidRPr="004A06FB">
        <w:t xml:space="preserve"> учреждение здравоохранения «Клиническая больница «РЖД-Медицина» города  Киров» (сокращенное официальное наименование Учреждения: ЧУЗ «</w:t>
      </w:r>
      <w:r w:rsidR="00F42FD7" w:rsidRPr="004A06FB">
        <w:t>КБ</w:t>
      </w:r>
      <w:r w:rsidRPr="004A06FB">
        <w:t xml:space="preserve"> «РЖД-Медицина» </w:t>
      </w:r>
      <w:r w:rsidR="00F42FD7" w:rsidRPr="004A06FB">
        <w:t>г.</w:t>
      </w:r>
      <w:r w:rsidRPr="004A06FB">
        <w:t xml:space="preserve">  Киров»</w:t>
      </w:r>
      <w:r w:rsidR="00F42FD7" w:rsidRPr="004A06FB">
        <w:t>)</w:t>
      </w:r>
      <w:r w:rsidRPr="004A06FB">
        <w:t>;</w:t>
      </w:r>
    </w:p>
    <w:p w:rsidR="00010F4A" w:rsidRPr="004A06FB" w:rsidRDefault="00010F4A" w:rsidP="004A06FB">
      <w:pPr>
        <w:ind w:firstLine="540"/>
        <w:jc w:val="both"/>
      </w:pPr>
      <w:r w:rsidRPr="004A06FB">
        <w:rPr>
          <w:b/>
        </w:rPr>
        <w:t xml:space="preserve">Почтовый адрес: </w:t>
      </w:r>
      <w:smartTag w:uri="urn:schemas-microsoft-com:office:smarttags" w:element="metricconverter">
        <w:smartTagPr>
          <w:attr w:name="ProductID" w:val="610001, г"/>
        </w:smartTagPr>
        <w:r w:rsidRPr="004A06FB">
          <w:rPr>
            <w:b/>
          </w:rPr>
          <w:t>610001, г</w:t>
        </w:r>
      </w:smartTag>
      <w:r w:rsidRPr="004A06FB">
        <w:rPr>
          <w:b/>
        </w:rPr>
        <w:t>. Киров, Октябрьский проспект, 151</w:t>
      </w:r>
      <w:r w:rsidRPr="004A06FB">
        <w:t xml:space="preserve">; </w:t>
      </w:r>
    </w:p>
    <w:p w:rsidR="00010F4A" w:rsidRPr="004A06FB" w:rsidRDefault="00010F4A" w:rsidP="004A06FB">
      <w:pPr>
        <w:ind w:firstLine="540"/>
        <w:jc w:val="both"/>
        <w:rPr>
          <w:snapToGrid w:val="0"/>
          <w:color w:val="000000"/>
        </w:rPr>
      </w:pPr>
      <w:r w:rsidRPr="004A06FB">
        <w:rPr>
          <w:b/>
          <w:snapToGrid w:val="0"/>
          <w:color w:val="000000"/>
        </w:rPr>
        <w:t>Тел.:</w:t>
      </w:r>
      <w:r w:rsidRPr="004A06FB">
        <w:rPr>
          <w:snapToGrid w:val="0"/>
          <w:color w:val="000000"/>
        </w:rPr>
        <w:t xml:space="preserve"> (8332) 60-22-27 (приемная главного врача), </w:t>
      </w:r>
      <w:r w:rsidRPr="004A06FB">
        <w:rPr>
          <w:b/>
          <w:snapToGrid w:val="0"/>
          <w:color w:val="000000"/>
        </w:rPr>
        <w:t>факс:</w:t>
      </w:r>
      <w:r w:rsidRPr="004A06FB">
        <w:rPr>
          <w:snapToGrid w:val="0"/>
          <w:color w:val="000000"/>
        </w:rPr>
        <w:t xml:space="preserve"> 60-37-75.</w:t>
      </w:r>
    </w:p>
    <w:p w:rsidR="00010F4A" w:rsidRPr="004A06FB" w:rsidRDefault="00010F4A" w:rsidP="004A06FB">
      <w:pPr>
        <w:ind w:firstLine="540"/>
        <w:jc w:val="both"/>
        <w:rPr>
          <w:snapToGrid w:val="0"/>
          <w:color w:val="000000"/>
          <w:lang w:val="en-US"/>
        </w:rPr>
      </w:pPr>
      <w:r w:rsidRPr="004A06FB">
        <w:rPr>
          <w:b/>
          <w:snapToGrid w:val="0"/>
          <w:color w:val="000000"/>
        </w:rPr>
        <w:t>Е</w:t>
      </w:r>
      <w:r w:rsidRPr="004A06FB">
        <w:rPr>
          <w:b/>
          <w:snapToGrid w:val="0"/>
          <w:color w:val="000000"/>
          <w:lang w:val="en-US"/>
        </w:rPr>
        <w:t>-mail</w:t>
      </w:r>
      <w:r w:rsidRPr="004A06FB">
        <w:rPr>
          <w:lang w:val="en-US"/>
        </w:rPr>
        <w:t>: obskirov@yandex.ru</w:t>
      </w:r>
      <w:r w:rsidRPr="004A06FB">
        <w:rPr>
          <w:snapToGrid w:val="0"/>
          <w:color w:val="000000"/>
          <w:lang w:val="en-US"/>
        </w:rPr>
        <w:t>.</w:t>
      </w:r>
    </w:p>
    <w:p w:rsidR="00010F4A" w:rsidRPr="004A06FB" w:rsidRDefault="00010F4A" w:rsidP="004A06FB">
      <w:pPr>
        <w:ind w:firstLine="540"/>
        <w:jc w:val="both"/>
        <w:rPr>
          <w:snapToGrid w:val="0"/>
          <w:color w:val="000000"/>
        </w:rPr>
      </w:pPr>
      <w:r w:rsidRPr="004A06FB">
        <w:rPr>
          <w:b/>
          <w:snapToGrid w:val="0"/>
          <w:color w:val="000000"/>
        </w:rPr>
        <w:t>Контактные лица:</w:t>
      </w:r>
      <w:r w:rsidRPr="004A06FB">
        <w:rPr>
          <w:snapToGrid w:val="0"/>
          <w:color w:val="000000"/>
        </w:rPr>
        <w:t xml:space="preserve"> ведущий </w:t>
      </w:r>
      <w:r w:rsidR="00FE5F8B">
        <w:rPr>
          <w:snapToGrid w:val="0"/>
          <w:color w:val="000000"/>
        </w:rPr>
        <w:t>юрисконсульт</w:t>
      </w:r>
      <w:r w:rsidRPr="004A06FB">
        <w:rPr>
          <w:snapToGrid w:val="0"/>
          <w:color w:val="000000"/>
        </w:rPr>
        <w:t xml:space="preserve"> – </w:t>
      </w:r>
      <w:proofErr w:type="spellStart"/>
      <w:r w:rsidR="00FE5F8B">
        <w:rPr>
          <w:snapToGrid w:val="0"/>
          <w:color w:val="000000"/>
        </w:rPr>
        <w:t>Коровкина</w:t>
      </w:r>
      <w:proofErr w:type="spellEnd"/>
      <w:r w:rsidR="00FE5F8B">
        <w:rPr>
          <w:snapToGrid w:val="0"/>
          <w:color w:val="000000"/>
        </w:rPr>
        <w:t xml:space="preserve"> Олеся Ивановна</w:t>
      </w:r>
      <w:r w:rsidRPr="004A06FB">
        <w:rPr>
          <w:snapToGrid w:val="0"/>
          <w:color w:val="000000"/>
        </w:rPr>
        <w:t>, тел. (8332) 60-</w:t>
      </w:r>
      <w:r w:rsidR="009E13E9">
        <w:rPr>
          <w:snapToGrid w:val="0"/>
          <w:color w:val="000000"/>
        </w:rPr>
        <w:t>40</w:t>
      </w:r>
      <w:r w:rsidRPr="004A06FB">
        <w:rPr>
          <w:snapToGrid w:val="0"/>
          <w:color w:val="000000"/>
        </w:rPr>
        <w:t>-</w:t>
      </w:r>
      <w:r w:rsidR="009E13E9">
        <w:rPr>
          <w:snapToGrid w:val="0"/>
          <w:color w:val="000000"/>
        </w:rPr>
        <w:t>85</w:t>
      </w:r>
      <w:r w:rsidRPr="004A06FB">
        <w:rPr>
          <w:snapToGrid w:val="0"/>
          <w:color w:val="000000"/>
        </w:rPr>
        <w:t>, е-</w:t>
      </w:r>
      <w:r w:rsidRPr="004A06FB">
        <w:rPr>
          <w:snapToGrid w:val="0"/>
          <w:color w:val="000000"/>
          <w:lang w:val="en-US"/>
        </w:rPr>
        <w:t>mail</w:t>
      </w:r>
      <w:r w:rsidRPr="004A06FB">
        <w:rPr>
          <w:snapToGrid w:val="0"/>
          <w:color w:val="000000"/>
        </w:rPr>
        <w:t xml:space="preserve">: </w:t>
      </w:r>
      <w:hyperlink r:id="rId7" w:history="1">
        <w:r w:rsidRPr="004A06FB">
          <w:rPr>
            <w:rStyle w:val="ac"/>
            <w:snapToGrid w:val="0"/>
            <w:lang w:val="en-US"/>
          </w:rPr>
          <w:t>zakupki</w:t>
        </w:r>
        <w:r w:rsidRPr="004A06FB">
          <w:rPr>
            <w:rStyle w:val="ac"/>
            <w:snapToGrid w:val="0"/>
          </w:rPr>
          <w:t>@</w:t>
        </w:r>
        <w:r w:rsidRPr="004A06FB">
          <w:rPr>
            <w:rStyle w:val="ac"/>
            <w:snapToGrid w:val="0"/>
            <w:lang w:val="en-US"/>
          </w:rPr>
          <w:t>rzdmed</w:t>
        </w:r>
        <w:r w:rsidRPr="004A06FB">
          <w:rPr>
            <w:rStyle w:val="ac"/>
            <w:snapToGrid w:val="0"/>
          </w:rPr>
          <w:t>43.</w:t>
        </w:r>
        <w:proofErr w:type="spellStart"/>
        <w:r w:rsidRPr="004A06FB">
          <w:rPr>
            <w:rStyle w:val="ac"/>
            <w:snapToGrid w:val="0"/>
            <w:lang w:val="en-US"/>
          </w:rPr>
          <w:t>ru</w:t>
        </w:r>
        <w:proofErr w:type="spellEnd"/>
      </w:hyperlink>
      <w:r w:rsidRPr="004A06FB">
        <w:rPr>
          <w:snapToGrid w:val="0"/>
          <w:color w:val="000000"/>
        </w:rPr>
        <w:t xml:space="preserve">, </w:t>
      </w:r>
    </w:p>
    <w:p w:rsidR="00010F4A" w:rsidRPr="004A06FB" w:rsidRDefault="00010F4A" w:rsidP="004A06FB">
      <w:pPr>
        <w:pStyle w:val="ConsPlusNormal"/>
        <w:widowControl/>
        <w:ind w:firstLine="540"/>
        <w:jc w:val="both"/>
        <w:rPr>
          <w:rFonts w:ascii="Times New Roman" w:hAnsi="Times New Roman" w:cs="Times New Roman"/>
          <w:b/>
          <w:i/>
          <w:snapToGrid w:val="0"/>
        </w:rPr>
      </w:pPr>
      <w:r w:rsidRPr="004A06FB">
        <w:rPr>
          <w:rFonts w:ascii="Times New Roman" w:hAnsi="Times New Roman" w:cs="Times New Roman"/>
          <w:snapToGrid w:val="0"/>
        </w:rPr>
        <w:t xml:space="preserve">Запрос котировок на </w:t>
      </w:r>
      <w:r w:rsidR="009443AC" w:rsidRPr="004A06FB">
        <w:rPr>
          <w:rFonts w:ascii="Times New Roman" w:hAnsi="Times New Roman" w:cs="Times New Roman"/>
          <w:b/>
          <w:i/>
          <w:snapToGrid w:val="0"/>
        </w:rPr>
        <w:t xml:space="preserve">поставку </w:t>
      </w:r>
      <w:r w:rsidR="00784593">
        <w:rPr>
          <w:rFonts w:ascii="Times New Roman" w:hAnsi="Times New Roman" w:cs="Times New Roman"/>
          <w:b/>
          <w:i/>
          <w:snapToGrid w:val="0"/>
        </w:rPr>
        <w:t>реа</w:t>
      </w:r>
      <w:r w:rsidR="00CE3788">
        <w:rPr>
          <w:rFonts w:ascii="Times New Roman" w:hAnsi="Times New Roman" w:cs="Times New Roman"/>
          <w:b/>
          <w:i/>
          <w:snapToGrid w:val="0"/>
        </w:rPr>
        <w:t>гентов</w:t>
      </w:r>
      <w:r w:rsidR="00784593">
        <w:rPr>
          <w:rFonts w:ascii="Times New Roman" w:hAnsi="Times New Roman" w:cs="Times New Roman"/>
          <w:b/>
          <w:i/>
          <w:snapToGrid w:val="0"/>
        </w:rPr>
        <w:t xml:space="preserve"> для КДЛ</w:t>
      </w:r>
      <w:r w:rsidR="009443AC" w:rsidRPr="004A06FB">
        <w:rPr>
          <w:rFonts w:ascii="Times New Roman" w:hAnsi="Times New Roman" w:cs="Times New Roman"/>
          <w:b/>
          <w:i/>
          <w:snapToGrid w:val="0"/>
        </w:rPr>
        <w:t xml:space="preserve"> </w:t>
      </w:r>
      <w:r w:rsidR="002C7D4D" w:rsidRPr="004A06FB">
        <w:rPr>
          <w:rFonts w:ascii="Times New Roman" w:hAnsi="Times New Roman" w:cs="Times New Roman"/>
          <w:snapToGrid w:val="0"/>
        </w:rPr>
        <w:t>для</w:t>
      </w:r>
      <w:r w:rsidRPr="004A06FB">
        <w:rPr>
          <w:rFonts w:ascii="Times New Roman" w:hAnsi="Times New Roman" w:cs="Times New Roman"/>
          <w:snapToGrid w:val="0"/>
        </w:rPr>
        <w:t xml:space="preserve"> нужд </w:t>
      </w:r>
      <w:r w:rsidRPr="004A06FB">
        <w:rPr>
          <w:rFonts w:ascii="Times New Roman" w:hAnsi="Times New Roman" w:cs="Times New Roman"/>
        </w:rPr>
        <w:t>ЧУЗ «Клиническая больница «РЖД-Медицина» города  Киров».</w:t>
      </w:r>
    </w:p>
    <w:p w:rsidR="008E784C" w:rsidRPr="004A06FB" w:rsidRDefault="008E784C" w:rsidP="004A06FB">
      <w:pPr>
        <w:ind w:firstLine="540"/>
        <w:jc w:val="both"/>
        <w:rPr>
          <w:bCs/>
        </w:rPr>
      </w:pPr>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8" w:history="1">
        <w:r w:rsidRPr="004A06FB">
          <w:rPr>
            <w:rStyle w:val="ac"/>
            <w:lang w:val="en-US" w:eastAsia="ar-SA"/>
          </w:rPr>
          <w:t>w</w:t>
        </w:r>
        <w:r w:rsidRPr="004A06FB">
          <w:rPr>
            <w:rStyle w:val="ac"/>
            <w:lang w:eastAsia="ar-SA"/>
          </w:rPr>
          <w:t>ww.</w:t>
        </w:r>
      </w:hyperlink>
      <w:hyperlink r:id="rId9" w:tgtFrame="_blank" w:history="1">
        <w:r w:rsidRPr="004A06FB">
          <w:rPr>
            <w:rStyle w:val="ac"/>
          </w:rPr>
          <w:t>rzdmed43.ru</w:t>
        </w:r>
      </w:hyperlink>
      <w:r w:rsidRPr="004A06FB">
        <w:rPr>
          <w:rStyle w:val="key-valueitem-value"/>
        </w:rPr>
        <w:t>.</w:t>
      </w:r>
    </w:p>
    <w:p w:rsidR="00506199" w:rsidRPr="004A06FB" w:rsidRDefault="00506199" w:rsidP="004A06FB">
      <w:pPr>
        <w:jc w:val="both"/>
        <w:rPr>
          <w:b/>
          <w:bCs/>
        </w:rPr>
      </w:pPr>
      <w:r w:rsidRPr="004A06FB">
        <w:rPr>
          <w:b/>
          <w:bCs/>
        </w:rPr>
        <w:t>Условия исполнения договора:</w:t>
      </w:r>
    </w:p>
    <w:p w:rsidR="00506199" w:rsidRPr="004A06FB" w:rsidRDefault="00506199" w:rsidP="004A06FB">
      <w:pPr>
        <w:keepNext/>
        <w:outlineLvl w:val="2"/>
        <w:rPr>
          <w:b/>
          <w:bCs/>
        </w:rPr>
      </w:pPr>
      <w:r w:rsidRPr="004A06FB">
        <w:rPr>
          <w:b/>
          <w:bCs/>
        </w:rPr>
        <w:t xml:space="preserve">Требования качества:  </w:t>
      </w:r>
    </w:p>
    <w:p w:rsidR="00506199" w:rsidRPr="004A06FB" w:rsidRDefault="00506199" w:rsidP="004A06FB">
      <w:pPr>
        <w:keepNext/>
        <w:jc w:val="both"/>
        <w:outlineLvl w:val="2"/>
        <w:rPr>
          <w:b/>
          <w:bCs/>
        </w:rPr>
      </w:pPr>
      <w:r w:rsidRPr="004A06FB">
        <w:t xml:space="preserve">- поставляемый товар должен соответствовать </w:t>
      </w:r>
      <w:r w:rsidRPr="004A06F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4A06FB" w:rsidRDefault="00506199"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4A06FB" w:rsidRDefault="00506199" w:rsidP="004A06FB">
      <w:pPr>
        <w:jc w:val="both"/>
      </w:pPr>
      <w:r w:rsidRPr="004A06FB">
        <w:t xml:space="preserve">- по количеству и качеству Товар должен полностью соответствовать Техническому заданию; </w:t>
      </w:r>
    </w:p>
    <w:p w:rsidR="00506199" w:rsidRPr="004A06FB" w:rsidRDefault="00506199"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4A06FB" w:rsidRDefault="00506199" w:rsidP="004A06FB">
      <w:pPr>
        <w:pStyle w:val="3"/>
        <w:spacing w:before="0" w:after="0"/>
        <w:jc w:val="both"/>
        <w:rPr>
          <w:rFonts w:ascii="Times New Roman" w:hAnsi="Times New Roman" w:cs="Times New Roman"/>
          <w:sz w:val="20"/>
          <w:szCs w:val="20"/>
        </w:rPr>
      </w:pPr>
    </w:p>
    <w:p w:rsidR="00506199" w:rsidRPr="004A06FB" w:rsidRDefault="00506199" w:rsidP="004A06FB">
      <w:pPr>
        <w:pStyle w:val="3"/>
        <w:spacing w:before="0" w:after="0"/>
        <w:jc w:val="both"/>
        <w:rPr>
          <w:rFonts w:ascii="Times New Roman" w:hAnsi="Times New Roman" w:cs="Times New Roman"/>
          <w:bCs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506199" w:rsidRPr="004A06FB" w:rsidRDefault="00506199"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506199" w:rsidRPr="004A06FB" w:rsidRDefault="00506199" w:rsidP="004A06FB">
      <w:pPr>
        <w:pStyle w:val="Standard"/>
        <w:jc w:val="both"/>
        <w:rPr>
          <w:bCs/>
          <w:sz w:val="20"/>
          <w:szCs w:val="20"/>
        </w:rPr>
      </w:pPr>
    </w:p>
    <w:p w:rsidR="00506199" w:rsidRPr="004A06FB" w:rsidRDefault="00506199"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764915" w:rsidRPr="004A06FB" w:rsidRDefault="00764915" w:rsidP="004A06FB">
      <w:pPr>
        <w:pStyle w:val="Standard"/>
        <w:jc w:val="both"/>
        <w:rPr>
          <w:sz w:val="20"/>
          <w:szCs w:val="20"/>
        </w:rPr>
      </w:pPr>
      <w:r w:rsidRPr="004A06FB">
        <w:rPr>
          <w:sz w:val="20"/>
          <w:szCs w:val="20"/>
        </w:rPr>
        <w:t xml:space="preserve">Срок поставки товара – </w:t>
      </w:r>
      <w:r w:rsidR="003C41C0" w:rsidRPr="004A06FB">
        <w:rPr>
          <w:sz w:val="20"/>
          <w:szCs w:val="20"/>
        </w:rPr>
        <w:t>по заявкам заказчика в течение 10 (десяти) календарных дней с момента получения заявки</w:t>
      </w:r>
    </w:p>
    <w:p w:rsidR="00506199" w:rsidRPr="004A06FB" w:rsidRDefault="00506199" w:rsidP="004A06FB">
      <w:pPr>
        <w:pStyle w:val="Standard"/>
        <w:jc w:val="both"/>
        <w:rPr>
          <w:color w:val="000000"/>
          <w:sz w:val="20"/>
          <w:szCs w:val="20"/>
        </w:rPr>
      </w:pPr>
      <w:r w:rsidRPr="004A06FB">
        <w:rPr>
          <w:sz w:val="20"/>
          <w:szCs w:val="20"/>
        </w:rPr>
        <w:t xml:space="preserve">Товар </w:t>
      </w:r>
      <w:r w:rsidR="00C3035C" w:rsidRPr="004A06FB">
        <w:rPr>
          <w:sz w:val="20"/>
          <w:szCs w:val="20"/>
        </w:rPr>
        <w:t>по</w:t>
      </w:r>
      <w:r w:rsidR="00D60DF8" w:rsidRPr="004A06FB">
        <w:rPr>
          <w:sz w:val="20"/>
          <w:szCs w:val="20"/>
        </w:rPr>
        <w:t>ставляется по</w:t>
      </w:r>
      <w:r w:rsidR="00C3035C" w:rsidRPr="004A06FB">
        <w:rPr>
          <w:sz w:val="20"/>
          <w:szCs w:val="20"/>
        </w:rPr>
        <w:t xml:space="preserve"> заявкам заказчика</w:t>
      </w:r>
      <w:r w:rsidRPr="004A06FB">
        <w:rPr>
          <w:sz w:val="20"/>
          <w:szCs w:val="20"/>
        </w:rPr>
        <w:t>, время  поставки с 8 ч.00 мин.</w:t>
      </w:r>
      <w:r w:rsidRPr="004A06FB">
        <w:rPr>
          <w:color w:val="000000"/>
          <w:sz w:val="20"/>
          <w:szCs w:val="20"/>
        </w:rPr>
        <w:t xml:space="preserve"> по 16 ч. 00 мин., кроме выходных и праздничных дней.</w:t>
      </w:r>
    </w:p>
    <w:p w:rsidR="00506199" w:rsidRPr="004A06FB" w:rsidRDefault="00506199"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506199" w:rsidRPr="004A06FB" w:rsidRDefault="00506199" w:rsidP="004A06FB">
      <w:pPr>
        <w:jc w:val="both"/>
      </w:pPr>
      <w:r w:rsidRPr="004A06FB">
        <w:t xml:space="preserve">- </w:t>
      </w:r>
      <w:r w:rsidRPr="004A06FB">
        <w:rPr>
          <w:snapToGrid w:val="0"/>
          <w:color w:val="000000"/>
        </w:rPr>
        <w:t>товар поставляется в заводской упаковке;</w:t>
      </w:r>
    </w:p>
    <w:p w:rsidR="00506199" w:rsidRPr="004A06FB" w:rsidRDefault="00506199" w:rsidP="004A06FB">
      <w:pPr>
        <w:tabs>
          <w:tab w:val="left" w:pos="284"/>
        </w:tabs>
        <w:jc w:val="both"/>
        <w:rPr>
          <w:snapToGrid w:val="0"/>
          <w:color w:val="000000"/>
        </w:rPr>
      </w:pPr>
      <w:r w:rsidRPr="004A06FB">
        <w:t xml:space="preserve">- поставка  товара осуществляется </w:t>
      </w:r>
      <w:r w:rsidR="0098615F" w:rsidRPr="004A06FB">
        <w:t xml:space="preserve">по </w:t>
      </w:r>
      <w:r w:rsidRPr="004A06FB">
        <w:t>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506199" w:rsidRPr="004A06FB" w:rsidRDefault="00506199"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pStyle w:val="11"/>
        <w:jc w:val="both"/>
        <w:rPr>
          <w:rFonts w:ascii="Times New Roman" w:hAnsi="Times New Roman"/>
          <w:b/>
          <w:sz w:val="20"/>
          <w:szCs w:val="20"/>
        </w:rPr>
      </w:pPr>
      <w:r w:rsidRPr="004A06FB">
        <w:rPr>
          <w:rFonts w:ascii="Times New Roman" w:hAnsi="Times New Roman"/>
          <w:snapToGrid w:val="0"/>
          <w:sz w:val="20"/>
          <w:szCs w:val="20"/>
        </w:rPr>
        <w:t xml:space="preserve">Начальная (максимальная) цена договора не должна </w:t>
      </w:r>
      <w:r w:rsidR="009E13E9" w:rsidRPr="004A06FB">
        <w:rPr>
          <w:rFonts w:ascii="Times New Roman" w:hAnsi="Times New Roman"/>
          <w:snapToGrid w:val="0"/>
          <w:sz w:val="20"/>
          <w:szCs w:val="20"/>
        </w:rPr>
        <w:t xml:space="preserve">превышать </w:t>
      </w:r>
      <w:r w:rsidR="009E13E9" w:rsidRPr="00976CFE">
        <w:rPr>
          <w:rFonts w:ascii="Times New Roman" w:hAnsi="Times New Roman"/>
          <w:b/>
          <w:snapToGrid w:val="0"/>
          <w:sz w:val="20"/>
          <w:szCs w:val="20"/>
        </w:rPr>
        <w:t>1</w:t>
      </w:r>
      <w:r w:rsidR="00976CFE" w:rsidRPr="00976CFE">
        <w:rPr>
          <w:rFonts w:ascii="Times New Roman" w:hAnsi="Times New Roman"/>
          <w:b/>
          <w:snapToGrid w:val="0"/>
          <w:sz w:val="20"/>
          <w:szCs w:val="20"/>
        </w:rPr>
        <w:t>891083</w:t>
      </w:r>
      <w:r w:rsidR="00905FD9" w:rsidRPr="00905FD9">
        <w:rPr>
          <w:rFonts w:ascii="Times New Roman" w:hAnsi="Times New Roman"/>
          <w:b/>
          <w:snapToGrid w:val="0"/>
          <w:sz w:val="20"/>
          <w:szCs w:val="20"/>
        </w:rPr>
        <w:t xml:space="preserve"> </w:t>
      </w:r>
      <w:r w:rsidRPr="004A06FB">
        <w:rPr>
          <w:rFonts w:ascii="Times New Roman" w:hAnsi="Times New Roman"/>
          <w:b/>
          <w:sz w:val="20"/>
          <w:szCs w:val="20"/>
        </w:rPr>
        <w:t>(</w:t>
      </w:r>
      <w:r w:rsidR="00CE3788">
        <w:rPr>
          <w:rFonts w:ascii="Times New Roman" w:hAnsi="Times New Roman"/>
          <w:b/>
          <w:sz w:val="20"/>
          <w:szCs w:val="20"/>
        </w:rPr>
        <w:t xml:space="preserve">один миллион </w:t>
      </w:r>
      <w:r w:rsidR="009E13E9">
        <w:rPr>
          <w:rFonts w:ascii="Times New Roman" w:hAnsi="Times New Roman"/>
          <w:b/>
          <w:sz w:val="20"/>
          <w:szCs w:val="20"/>
        </w:rPr>
        <w:t>восем</w:t>
      </w:r>
      <w:r w:rsidR="00976CFE">
        <w:rPr>
          <w:rFonts w:ascii="Times New Roman" w:hAnsi="Times New Roman"/>
          <w:b/>
          <w:sz w:val="20"/>
          <w:szCs w:val="20"/>
        </w:rPr>
        <w:t>ьсот девяносто одна</w:t>
      </w:r>
      <w:r w:rsidR="009E13E9">
        <w:rPr>
          <w:rFonts w:ascii="Times New Roman" w:hAnsi="Times New Roman"/>
          <w:b/>
          <w:sz w:val="20"/>
          <w:szCs w:val="20"/>
        </w:rPr>
        <w:t xml:space="preserve"> </w:t>
      </w:r>
      <w:r w:rsidR="00905FD9">
        <w:rPr>
          <w:rFonts w:ascii="Times New Roman" w:hAnsi="Times New Roman"/>
          <w:b/>
          <w:sz w:val="20"/>
          <w:szCs w:val="20"/>
        </w:rPr>
        <w:t>тысяч</w:t>
      </w:r>
      <w:r w:rsidR="00976CFE">
        <w:rPr>
          <w:rFonts w:ascii="Times New Roman" w:hAnsi="Times New Roman"/>
          <w:b/>
          <w:sz w:val="20"/>
          <w:szCs w:val="20"/>
        </w:rPr>
        <w:t>а</w:t>
      </w:r>
      <w:r w:rsidR="00905FD9">
        <w:rPr>
          <w:rFonts w:ascii="Times New Roman" w:hAnsi="Times New Roman"/>
          <w:b/>
          <w:sz w:val="20"/>
          <w:szCs w:val="20"/>
        </w:rPr>
        <w:t xml:space="preserve"> </w:t>
      </w:r>
      <w:r w:rsidR="00976CFE">
        <w:rPr>
          <w:rFonts w:ascii="Times New Roman" w:hAnsi="Times New Roman"/>
          <w:b/>
          <w:sz w:val="20"/>
          <w:szCs w:val="20"/>
        </w:rPr>
        <w:t>восемьдесят три</w:t>
      </w:r>
      <w:r w:rsidR="00116AC0" w:rsidRPr="004A06FB">
        <w:rPr>
          <w:rFonts w:ascii="Times New Roman" w:hAnsi="Times New Roman"/>
          <w:b/>
          <w:sz w:val="20"/>
          <w:szCs w:val="20"/>
        </w:rPr>
        <w:t>)</w:t>
      </w:r>
      <w:r w:rsidRPr="004A06FB">
        <w:rPr>
          <w:rFonts w:ascii="Times New Roman" w:hAnsi="Times New Roman"/>
          <w:b/>
          <w:sz w:val="20"/>
          <w:szCs w:val="20"/>
        </w:rPr>
        <w:t xml:space="preserve"> рубл</w:t>
      </w:r>
      <w:r w:rsidR="00976CFE">
        <w:rPr>
          <w:rFonts w:ascii="Times New Roman" w:hAnsi="Times New Roman"/>
          <w:b/>
          <w:sz w:val="20"/>
          <w:szCs w:val="20"/>
        </w:rPr>
        <w:t>я</w:t>
      </w:r>
      <w:r w:rsidR="000C04D5" w:rsidRPr="004A06FB">
        <w:rPr>
          <w:rFonts w:ascii="Times New Roman" w:hAnsi="Times New Roman"/>
          <w:b/>
          <w:sz w:val="20"/>
          <w:szCs w:val="20"/>
        </w:rPr>
        <w:t xml:space="preserve"> </w:t>
      </w:r>
      <w:r w:rsidR="00976CFE">
        <w:rPr>
          <w:rFonts w:ascii="Times New Roman" w:hAnsi="Times New Roman"/>
          <w:b/>
          <w:sz w:val="20"/>
          <w:szCs w:val="20"/>
        </w:rPr>
        <w:t>66</w:t>
      </w:r>
      <w:r w:rsidR="00803467" w:rsidRPr="004A06FB">
        <w:rPr>
          <w:rFonts w:ascii="Times New Roman" w:hAnsi="Times New Roman"/>
          <w:b/>
          <w:sz w:val="20"/>
          <w:szCs w:val="20"/>
        </w:rPr>
        <w:t xml:space="preserve"> </w:t>
      </w:r>
      <w:r w:rsidRPr="004A06FB">
        <w:rPr>
          <w:rFonts w:ascii="Times New Roman" w:hAnsi="Times New Roman"/>
          <w:b/>
          <w:sz w:val="20"/>
          <w:szCs w:val="20"/>
        </w:rPr>
        <w:t>копе</w:t>
      </w:r>
      <w:r w:rsidR="009E13E9">
        <w:rPr>
          <w:rFonts w:ascii="Times New Roman" w:hAnsi="Times New Roman"/>
          <w:b/>
          <w:sz w:val="20"/>
          <w:szCs w:val="20"/>
        </w:rPr>
        <w:t>е</w:t>
      </w:r>
      <w:r w:rsidR="00946DC2" w:rsidRPr="004A06FB">
        <w:rPr>
          <w:rFonts w:ascii="Times New Roman" w:hAnsi="Times New Roman"/>
          <w:b/>
          <w:sz w:val="20"/>
          <w:szCs w:val="20"/>
        </w:rPr>
        <w:t>к</w:t>
      </w:r>
      <w:r w:rsidR="007B587B" w:rsidRPr="004A06FB">
        <w:rPr>
          <w:rFonts w:ascii="Times New Roman" w:hAnsi="Times New Roman"/>
          <w:b/>
          <w:sz w:val="20"/>
          <w:szCs w:val="20"/>
        </w:rPr>
        <w:t>.</w:t>
      </w:r>
    </w:p>
    <w:p w:rsidR="00010F4A" w:rsidRPr="004A06FB" w:rsidRDefault="00010F4A" w:rsidP="004A06FB">
      <w:pPr>
        <w:pStyle w:val="11"/>
        <w:rPr>
          <w:rFonts w:ascii="Times New Roman" w:hAnsi="Times New Roman"/>
          <w:b/>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w:t>
      </w:r>
      <w:r w:rsidR="00C54282" w:rsidRPr="004A06FB">
        <w:rPr>
          <w:b/>
          <w:bCs/>
        </w:rPr>
        <w:t>оплаты: оплата</w:t>
      </w:r>
      <w:r w:rsidRPr="004A06FB">
        <w:rPr>
          <w:bCs/>
        </w:rPr>
        <w:t xml:space="preserve"> производится путем безналичного перечисления денежных средс</w:t>
      </w:r>
      <w:r w:rsidR="009D0246">
        <w:rPr>
          <w:bCs/>
        </w:rPr>
        <w:t xml:space="preserve">тв на расчетный счет в течение </w:t>
      </w:r>
      <w:r w:rsidR="008348D3">
        <w:rPr>
          <w:bCs/>
        </w:rPr>
        <w:t>9</w:t>
      </w:r>
      <w:r w:rsidR="006328E3" w:rsidRPr="004A06FB">
        <w:rPr>
          <w:bCs/>
        </w:rPr>
        <w:t>0</w:t>
      </w:r>
      <w:r w:rsidRPr="004A06FB">
        <w:rPr>
          <w:bCs/>
        </w:rPr>
        <w:t xml:space="preserve"> календарных дней с даты получения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w:t>
      </w:r>
      <w:r w:rsidR="00C54282" w:rsidRPr="004A06FB">
        <w:rPr>
          <w:bCs/>
        </w:rPr>
        <w:t>других документов,</w:t>
      </w:r>
      <w:r w:rsidRPr="004A06FB">
        <w:rPr>
          <w:bCs/>
        </w:rPr>
        <w:t xml:space="preserve"> предусмотренных договором). </w:t>
      </w:r>
    </w:p>
    <w:p w:rsidR="00010F4A" w:rsidRPr="004A06FB" w:rsidRDefault="00010F4A" w:rsidP="004A06FB">
      <w:pPr>
        <w:tabs>
          <w:tab w:val="left" w:pos="5505"/>
        </w:tabs>
        <w:jc w:val="both"/>
        <w:rPr>
          <w:kern w:val="3"/>
        </w:rPr>
      </w:pPr>
    </w:p>
    <w:p w:rsidR="00010F4A" w:rsidRPr="004A06FB" w:rsidRDefault="00010F4A" w:rsidP="004A06FB">
      <w:pPr>
        <w:tabs>
          <w:tab w:val="left" w:pos="5505"/>
        </w:tabs>
        <w:jc w:val="both"/>
      </w:pPr>
      <w:r w:rsidRPr="004A06FB">
        <w:rPr>
          <w:b/>
          <w:bCs/>
        </w:rPr>
        <w:t>Источник финансирования</w:t>
      </w:r>
      <w:r w:rsidRPr="004A06FB">
        <w:rPr>
          <w:bCs/>
        </w:rPr>
        <w:t>:</w:t>
      </w:r>
      <w:r w:rsidRPr="004A06FB">
        <w:t xml:space="preserve"> средства обязательного медицинского страхования, средства от предпринимательской и иной, приносящей доход деятельности.</w:t>
      </w:r>
    </w:p>
    <w:p w:rsidR="00E505D6" w:rsidRPr="004A06FB" w:rsidRDefault="00E505D6" w:rsidP="004A06FB">
      <w:pPr>
        <w:tabs>
          <w:tab w:val="left" w:pos="-2160"/>
        </w:tabs>
        <w:jc w:val="both"/>
        <w:rPr>
          <w:color w:val="000000"/>
        </w:rPr>
      </w:pPr>
      <w:r w:rsidRPr="004A06FB">
        <w:rPr>
          <w:b/>
        </w:rPr>
        <w:t>Место подачи котировочных заявок:</w:t>
      </w:r>
      <w:r w:rsidRPr="004A06FB">
        <w:t xml:space="preserve"> ЧУЗ «Клиническая больница «РЖД-Медицина» города  Киров»</w:t>
      </w:r>
      <w:r w:rsidRPr="004A06FB">
        <w:rPr>
          <w:color w:val="000000"/>
        </w:rPr>
        <w:t>.</w:t>
      </w:r>
    </w:p>
    <w:p w:rsidR="00E505D6" w:rsidRPr="004A06FB" w:rsidRDefault="00E505D6" w:rsidP="004A06FB">
      <w:pPr>
        <w:tabs>
          <w:tab w:val="left" w:pos="-2160"/>
        </w:tabs>
        <w:jc w:val="both"/>
        <w:rPr>
          <w:color w:val="000000"/>
        </w:rPr>
      </w:pPr>
    </w:p>
    <w:p w:rsidR="00BD52D0" w:rsidRPr="004A06FB" w:rsidRDefault="00BD52D0" w:rsidP="004A06FB">
      <w:pPr>
        <w:contextualSpacing/>
        <w:jc w:val="both"/>
        <w:rPr>
          <w:b/>
          <w:color w:val="000000"/>
        </w:rPr>
      </w:pPr>
      <w:r w:rsidRPr="004A06FB">
        <w:rPr>
          <w:b/>
          <w:color w:val="000000"/>
        </w:rPr>
        <w:t>Срок начала подачи котировочных заявок:</w:t>
      </w:r>
      <w:r w:rsidRPr="004A06FB">
        <w:rPr>
          <w:color w:val="000000"/>
        </w:rPr>
        <w:t xml:space="preserve"> с 1</w:t>
      </w:r>
      <w:r w:rsidR="00976CFE">
        <w:rPr>
          <w:color w:val="000000"/>
        </w:rPr>
        <w:t>6</w:t>
      </w:r>
      <w:r w:rsidRPr="004A06FB">
        <w:rPr>
          <w:color w:val="000000"/>
        </w:rPr>
        <w:t xml:space="preserve"> ч. 00 мин. (время местное) </w:t>
      </w:r>
      <w:r w:rsidR="00CD7471">
        <w:rPr>
          <w:b/>
          <w:color w:val="000000"/>
        </w:rPr>
        <w:t>«</w:t>
      </w:r>
      <w:r w:rsidR="009E13E9">
        <w:rPr>
          <w:b/>
          <w:color w:val="000000"/>
        </w:rPr>
        <w:t>0</w:t>
      </w:r>
      <w:r w:rsidR="00976CFE">
        <w:rPr>
          <w:b/>
          <w:color w:val="000000"/>
        </w:rPr>
        <w:t>4</w:t>
      </w:r>
      <w:r w:rsidRPr="004A06FB">
        <w:rPr>
          <w:b/>
          <w:color w:val="000000"/>
        </w:rPr>
        <w:t xml:space="preserve">» </w:t>
      </w:r>
      <w:r w:rsidR="00976CFE">
        <w:rPr>
          <w:b/>
          <w:color w:val="000000"/>
        </w:rPr>
        <w:t>мая</w:t>
      </w:r>
      <w:r w:rsidR="009D0246">
        <w:rPr>
          <w:b/>
          <w:color w:val="000000"/>
        </w:rPr>
        <w:t xml:space="preserve"> 202</w:t>
      </w:r>
      <w:r w:rsidR="00976CFE">
        <w:rPr>
          <w:b/>
          <w:color w:val="000000"/>
        </w:rPr>
        <w:t>3</w:t>
      </w:r>
      <w:r w:rsidRPr="004A06FB">
        <w:rPr>
          <w:b/>
          <w:color w:val="000000"/>
        </w:rPr>
        <w:t xml:space="preserve"> года.</w:t>
      </w:r>
    </w:p>
    <w:p w:rsidR="00BD52D0" w:rsidRPr="004A06FB" w:rsidRDefault="00BD52D0" w:rsidP="004A06FB">
      <w:pPr>
        <w:contextualSpacing/>
        <w:jc w:val="both"/>
        <w:rPr>
          <w:b/>
          <w:color w:val="000000"/>
        </w:rPr>
      </w:pPr>
      <w:r w:rsidRPr="004A06FB">
        <w:rPr>
          <w:b/>
          <w:color w:val="000000"/>
        </w:rPr>
        <w:t>Срок окончания подачи котировочных заявок:</w:t>
      </w:r>
      <w:r w:rsidRPr="004A06FB">
        <w:rPr>
          <w:color w:val="000000"/>
        </w:rPr>
        <w:t xml:space="preserve"> до 15 ч. 00 мин. (время местное) </w:t>
      </w:r>
      <w:r w:rsidR="009D0246">
        <w:rPr>
          <w:b/>
          <w:color w:val="000000"/>
        </w:rPr>
        <w:t>«</w:t>
      </w:r>
      <w:r w:rsidR="00976CFE">
        <w:rPr>
          <w:b/>
          <w:color w:val="000000"/>
        </w:rPr>
        <w:t>10</w:t>
      </w:r>
      <w:r w:rsidRPr="004A06FB">
        <w:rPr>
          <w:b/>
          <w:color w:val="000000"/>
        </w:rPr>
        <w:t xml:space="preserve">» </w:t>
      </w:r>
      <w:r w:rsidR="00976CFE">
        <w:rPr>
          <w:b/>
          <w:color w:val="000000"/>
        </w:rPr>
        <w:t>ма</w:t>
      </w:r>
      <w:r w:rsidR="00C54282">
        <w:rPr>
          <w:b/>
          <w:color w:val="000000"/>
        </w:rPr>
        <w:t>я 202</w:t>
      </w:r>
      <w:r w:rsidR="00976CFE">
        <w:rPr>
          <w:b/>
          <w:color w:val="000000"/>
        </w:rPr>
        <w:t>3</w:t>
      </w:r>
      <w:r w:rsidR="009D0246" w:rsidRPr="004A06FB">
        <w:rPr>
          <w:b/>
          <w:color w:val="000000"/>
        </w:rPr>
        <w:t xml:space="preserve"> </w:t>
      </w:r>
      <w:r w:rsidRPr="004A06FB">
        <w:rPr>
          <w:b/>
          <w:color w:val="000000"/>
        </w:rPr>
        <w:t>года.</w:t>
      </w:r>
    </w:p>
    <w:p w:rsidR="00BD52D0" w:rsidRPr="004A06FB" w:rsidRDefault="00BD52D0" w:rsidP="004A06FB">
      <w:pPr>
        <w:contextualSpacing/>
        <w:jc w:val="both"/>
        <w:rPr>
          <w:b/>
          <w:bCs/>
          <w:color w:val="000000"/>
        </w:rPr>
      </w:pPr>
    </w:p>
    <w:p w:rsidR="00BD52D0" w:rsidRPr="004A06FB" w:rsidRDefault="00BD52D0" w:rsidP="004A06FB">
      <w:pPr>
        <w:contextualSpacing/>
        <w:jc w:val="both"/>
        <w:rPr>
          <w:color w:val="000000"/>
        </w:rPr>
      </w:pPr>
      <w:r w:rsidRPr="004A06FB">
        <w:rPr>
          <w:b/>
          <w:color w:val="000000"/>
        </w:rPr>
        <w:t xml:space="preserve">Место, дата и время вскрытия конвертов с заявками: </w:t>
      </w:r>
      <w:r w:rsidRPr="004A06FB">
        <w:rPr>
          <w:color w:val="000000"/>
        </w:rPr>
        <w:t xml:space="preserve">г. Киров, Октябрьский проспект, 151, кабинет главного врача, </w:t>
      </w:r>
      <w:r w:rsidR="00850D57">
        <w:rPr>
          <w:b/>
          <w:color w:val="000000"/>
        </w:rPr>
        <w:t>«</w:t>
      </w:r>
      <w:r w:rsidR="00976CFE">
        <w:rPr>
          <w:b/>
          <w:color w:val="000000"/>
        </w:rPr>
        <w:t>10</w:t>
      </w:r>
      <w:r w:rsidR="00850D57" w:rsidRPr="004A06FB">
        <w:rPr>
          <w:b/>
          <w:color w:val="000000"/>
        </w:rPr>
        <w:t xml:space="preserve">» </w:t>
      </w:r>
      <w:r w:rsidR="00976CFE">
        <w:rPr>
          <w:b/>
          <w:color w:val="000000"/>
        </w:rPr>
        <w:t>ма</w:t>
      </w:r>
      <w:r w:rsidR="00C54282">
        <w:rPr>
          <w:b/>
          <w:color w:val="000000"/>
        </w:rPr>
        <w:t>я 202</w:t>
      </w:r>
      <w:r w:rsidR="00976CFE">
        <w:rPr>
          <w:b/>
          <w:color w:val="000000"/>
        </w:rPr>
        <w:t>3</w:t>
      </w:r>
      <w:r w:rsidR="00850D57" w:rsidRPr="004A06FB">
        <w:rPr>
          <w:b/>
          <w:color w:val="000000"/>
        </w:rPr>
        <w:t xml:space="preserve"> </w:t>
      </w:r>
      <w:r w:rsidR="00C54282" w:rsidRPr="004A06FB">
        <w:rPr>
          <w:b/>
          <w:color w:val="000000"/>
        </w:rPr>
        <w:t xml:space="preserve">года, </w:t>
      </w:r>
      <w:r w:rsidR="00C54282" w:rsidRPr="004A06FB">
        <w:rPr>
          <w:color w:val="000000"/>
        </w:rPr>
        <w:t>в</w:t>
      </w:r>
      <w:r w:rsidRPr="004A06FB">
        <w:rPr>
          <w:color w:val="000000"/>
        </w:rPr>
        <w:t xml:space="preserve"> 15 ч. 30 мин. (время местное).</w:t>
      </w:r>
    </w:p>
    <w:p w:rsidR="00BD52D0" w:rsidRPr="004A06FB" w:rsidRDefault="00BD52D0" w:rsidP="004A06FB">
      <w:pPr>
        <w:contextualSpacing/>
        <w:jc w:val="both"/>
        <w:rPr>
          <w:b/>
          <w:color w:val="000000"/>
        </w:rPr>
      </w:pPr>
    </w:p>
    <w:p w:rsidR="00BD52D0" w:rsidRPr="004A06FB" w:rsidRDefault="00BD52D0" w:rsidP="004A06FB">
      <w:pPr>
        <w:contextualSpacing/>
        <w:jc w:val="both"/>
        <w:rPr>
          <w:color w:val="000000"/>
        </w:rPr>
      </w:pPr>
      <w:r w:rsidRPr="004A06FB">
        <w:rPr>
          <w:b/>
          <w:color w:val="000000"/>
        </w:rPr>
        <w:t xml:space="preserve">Срок рассмотрения и оценки котировочных заявок: </w:t>
      </w:r>
      <w:r w:rsidRPr="004A06FB">
        <w:rPr>
          <w:color w:val="000000"/>
        </w:rPr>
        <w:t xml:space="preserve">комиссия по осуществлению закупок рассматривает и оценивает поступившие </w:t>
      </w:r>
      <w:r w:rsidR="00C54282" w:rsidRPr="004A06FB">
        <w:rPr>
          <w:color w:val="000000"/>
        </w:rPr>
        <w:t>заявки «</w:t>
      </w:r>
      <w:r w:rsidR="00976CFE">
        <w:rPr>
          <w:b/>
          <w:color w:val="000000"/>
        </w:rPr>
        <w:t>10</w:t>
      </w:r>
      <w:r w:rsidR="00850D57" w:rsidRPr="004A06FB">
        <w:rPr>
          <w:b/>
          <w:color w:val="000000"/>
        </w:rPr>
        <w:t xml:space="preserve">» </w:t>
      </w:r>
      <w:r w:rsidR="00976CFE">
        <w:rPr>
          <w:b/>
          <w:color w:val="000000"/>
        </w:rPr>
        <w:t>ма</w:t>
      </w:r>
      <w:r w:rsidR="00C54282">
        <w:rPr>
          <w:b/>
          <w:color w:val="000000"/>
        </w:rPr>
        <w:t>я 202</w:t>
      </w:r>
      <w:r w:rsidR="00976CFE">
        <w:rPr>
          <w:b/>
          <w:color w:val="000000"/>
        </w:rPr>
        <w:t>3</w:t>
      </w:r>
      <w:r w:rsidR="00850D57" w:rsidRPr="004A06FB">
        <w:rPr>
          <w:b/>
          <w:color w:val="000000"/>
        </w:rPr>
        <w:t xml:space="preserve"> года</w:t>
      </w:r>
      <w:r w:rsidRPr="004A06FB">
        <w:rPr>
          <w:color w:val="000000"/>
        </w:rPr>
        <w:t>., в 15 ч. 35 мин. (время местное).</w:t>
      </w:r>
    </w:p>
    <w:p w:rsidR="00010F4A" w:rsidRPr="004A06FB" w:rsidRDefault="00010F4A" w:rsidP="004A06FB">
      <w:pPr>
        <w:tabs>
          <w:tab w:val="left" w:pos="-2160"/>
        </w:tabs>
        <w:jc w:val="both"/>
        <w:rPr>
          <w:color w:val="000000"/>
        </w:rPr>
      </w:pPr>
      <w:r w:rsidRPr="004A06FB">
        <w:rPr>
          <w:b/>
        </w:rPr>
        <w:lastRenderedPageBreak/>
        <w:t>Порядок подачи заявок:</w:t>
      </w:r>
      <w:r w:rsidRPr="004A06FB">
        <w:t xml:space="preserve"> котировочные заявки принимаются в письменной форме (Приложение № 2 извещения), </w:t>
      </w:r>
      <w:r w:rsidRPr="004A06FB">
        <w:rPr>
          <w:b/>
          <w:u w:val="single"/>
        </w:rPr>
        <w:t xml:space="preserve">только </w:t>
      </w:r>
      <w:r w:rsidRPr="004A06FB">
        <w:rPr>
          <w:b/>
          <w:color w:val="000000"/>
          <w:u w:val="single"/>
        </w:rPr>
        <w:t>в запечатанном конверте</w:t>
      </w:r>
      <w:r w:rsidRPr="004A06FB">
        <w:rPr>
          <w:color w:val="000000"/>
        </w:rPr>
        <w:t xml:space="preserve"> (Порядок оформления конверта указан в приложении № 3  извещения)</w:t>
      </w:r>
      <w:r w:rsidRPr="004A06FB">
        <w:t xml:space="preserve"> по адресу г. Киров, Октябрьский проспект, 151, каб.309</w:t>
      </w:r>
    </w:p>
    <w:p w:rsidR="00010F4A" w:rsidRPr="004A06FB" w:rsidRDefault="00010F4A" w:rsidP="004A06FB">
      <w:pPr>
        <w:pStyle w:val="a3"/>
        <w:jc w:val="both"/>
        <w:rPr>
          <w:sz w:val="20"/>
        </w:rPr>
      </w:pPr>
      <w:r w:rsidRPr="004A06FB">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4A06FB">
        <w:rPr>
          <w:sz w:val="20"/>
          <w:lang w:val="en-US"/>
        </w:rPr>
        <w:t>rzdmed</w:t>
      </w:r>
      <w:proofErr w:type="spellEnd"/>
      <w:r w:rsidRPr="004A06FB">
        <w:rPr>
          <w:sz w:val="20"/>
        </w:rPr>
        <w:t>43.</w:t>
      </w:r>
      <w:proofErr w:type="spellStart"/>
      <w:r w:rsidRPr="004A06FB">
        <w:rPr>
          <w:sz w:val="20"/>
          <w:lang w:val="en-US"/>
        </w:rPr>
        <w:t>ru</w:t>
      </w:r>
      <w:proofErr w:type="spellEnd"/>
      <w:r w:rsidRPr="004A06FB">
        <w:rPr>
          <w:sz w:val="20"/>
        </w:rPr>
        <w:t>.</w:t>
      </w:r>
    </w:p>
    <w:p w:rsidR="00010F4A" w:rsidRPr="004A06FB" w:rsidRDefault="00010F4A" w:rsidP="004A06FB">
      <w:pPr>
        <w:jc w:val="both"/>
        <w:rPr>
          <w:color w:val="000000"/>
        </w:rPr>
      </w:pPr>
      <w:r w:rsidRPr="004A06FB">
        <w:t xml:space="preserve">Участник закупки может подать только одну котировочную заявку. </w:t>
      </w:r>
    </w:p>
    <w:p w:rsidR="00010F4A" w:rsidRPr="004A06FB" w:rsidRDefault="00010F4A" w:rsidP="004A06FB">
      <w:pPr>
        <w:pStyle w:val="11"/>
        <w:jc w:val="both"/>
        <w:rPr>
          <w:rFonts w:ascii="Times New Roman" w:hAnsi="Times New Roman"/>
          <w:sz w:val="20"/>
          <w:szCs w:val="20"/>
        </w:rPr>
      </w:pPr>
      <w:r w:rsidRPr="004A06F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4A06FB" w:rsidRDefault="00010F4A" w:rsidP="004A06FB">
      <w:pPr>
        <w:jc w:val="both"/>
        <w:rPr>
          <w:b/>
        </w:rPr>
      </w:pPr>
    </w:p>
    <w:p w:rsidR="00010F4A" w:rsidRPr="004A06FB" w:rsidRDefault="00010F4A" w:rsidP="004A06FB">
      <w:pPr>
        <w:jc w:val="both"/>
      </w:pPr>
      <w:r w:rsidRPr="004A06FB">
        <w:rPr>
          <w:b/>
        </w:rPr>
        <w:t>Критерии оценки и сопоставления заявок на участие в закупке</w:t>
      </w:r>
      <w:r w:rsidRPr="004A06FB">
        <w:t>: Наименьшая цена,  указанная в котировочной заявке Участника запроса котировок.</w:t>
      </w:r>
    </w:p>
    <w:p w:rsidR="00010F4A" w:rsidRPr="004A06FB" w:rsidRDefault="00010F4A" w:rsidP="004A06FB">
      <w:pPr>
        <w:jc w:val="both"/>
        <w:rPr>
          <w:bCs/>
        </w:rPr>
      </w:pPr>
    </w:p>
    <w:p w:rsidR="00010F4A" w:rsidRPr="004A06FB" w:rsidRDefault="00010F4A" w:rsidP="004A06FB">
      <w:pPr>
        <w:jc w:val="both"/>
        <w:rPr>
          <w:b/>
        </w:rPr>
      </w:pPr>
      <w:r w:rsidRPr="004A06FB">
        <w:rPr>
          <w:b/>
        </w:rPr>
        <w:t>Обязательные требования к участнику запроса котировок:</w:t>
      </w:r>
    </w:p>
    <w:p w:rsidR="00010F4A" w:rsidRPr="004A06FB" w:rsidRDefault="00010F4A" w:rsidP="004A06FB">
      <w:pPr>
        <w:jc w:val="both"/>
      </w:pPr>
      <w:r w:rsidRPr="004A06FB">
        <w:t xml:space="preserve">Участник запроса котировок должен соответствовать предъявляемым </w:t>
      </w:r>
      <w:r w:rsidRPr="004A06FB">
        <w:rPr>
          <w:b/>
        </w:rPr>
        <w:t>обязательным требованиям</w:t>
      </w:r>
      <w:r w:rsidRPr="004A06FB">
        <w:t>, а именно:</w:t>
      </w:r>
    </w:p>
    <w:p w:rsidR="00010F4A" w:rsidRPr="004A06FB" w:rsidRDefault="00010F4A" w:rsidP="004A06FB">
      <w:pPr>
        <w:ind w:firstLine="708"/>
        <w:jc w:val="both"/>
      </w:pPr>
      <w:r w:rsidRPr="004A06FB">
        <w:rPr>
          <w:b/>
        </w:rPr>
        <w:t>1)</w:t>
      </w:r>
      <w:r w:rsidRPr="004A06F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7446FA" w:rsidRPr="004A06FB">
        <w:t>являющихся предметом</w:t>
      </w:r>
      <w:r w:rsidRPr="004A06FB">
        <w:t xml:space="preserve"> договора – наличие Лицензии (обязательно);</w:t>
      </w:r>
    </w:p>
    <w:p w:rsidR="00010F4A" w:rsidRPr="004A06FB" w:rsidRDefault="00010F4A" w:rsidP="004A06FB">
      <w:pPr>
        <w:ind w:firstLine="708"/>
        <w:jc w:val="both"/>
      </w:pPr>
      <w:r w:rsidRPr="004A06FB">
        <w:rPr>
          <w:b/>
        </w:rPr>
        <w:t>2)</w:t>
      </w:r>
      <w:r w:rsidRPr="004A06FB">
        <w:t xml:space="preserve"> </w:t>
      </w:r>
      <w:proofErr w:type="spellStart"/>
      <w:r w:rsidRPr="004A06FB">
        <w:t>непроведение</w:t>
      </w:r>
      <w:proofErr w:type="spellEnd"/>
      <w:r w:rsidRPr="004A06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4A06FB" w:rsidRDefault="00010F4A" w:rsidP="004A06FB">
      <w:pPr>
        <w:ind w:firstLine="708"/>
        <w:jc w:val="both"/>
      </w:pPr>
      <w:r w:rsidRPr="004A06FB">
        <w:rPr>
          <w:b/>
        </w:rPr>
        <w:t xml:space="preserve">3) </w:t>
      </w:r>
      <w:proofErr w:type="spellStart"/>
      <w:r w:rsidRPr="004A06FB">
        <w:t>неприостановление</w:t>
      </w:r>
      <w:proofErr w:type="spellEnd"/>
      <w:r w:rsidRPr="004A06F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4A06FB" w:rsidRDefault="00010F4A" w:rsidP="004A06FB">
      <w:pPr>
        <w:ind w:firstLine="708"/>
        <w:jc w:val="both"/>
      </w:pPr>
      <w:r w:rsidRPr="004A06FB">
        <w:rPr>
          <w:b/>
        </w:rPr>
        <w:t>4)</w:t>
      </w:r>
      <w:r w:rsidRPr="004A06F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ind w:firstLine="708"/>
        <w:jc w:val="both"/>
      </w:pPr>
      <w:r w:rsidRPr="004A06FB">
        <w:rPr>
          <w:b/>
        </w:rPr>
        <w:t>5)</w:t>
      </w:r>
      <w:r w:rsidRPr="004A06F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4A06FB" w:rsidRDefault="00010F4A" w:rsidP="004A06FB">
      <w:pPr>
        <w:ind w:firstLine="708"/>
        <w:jc w:val="both"/>
      </w:pPr>
      <w:r w:rsidRPr="004A06FB">
        <w:rPr>
          <w:b/>
        </w:rPr>
        <w:t>6)</w:t>
      </w:r>
      <w:r w:rsidRPr="004A06F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4A06FB" w:rsidRDefault="00010F4A" w:rsidP="004A06FB">
      <w:pPr>
        <w:ind w:firstLine="708"/>
        <w:jc w:val="both"/>
      </w:pPr>
      <w:r w:rsidRPr="004A06FB">
        <w:rPr>
          <w:b/>
        </w:rPr>
        <w:t>7)</w:t>
      </w:r>
      <w:r w:rsidRPr="004A06F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rPr>
          <w:b/>
        </w:rPr>
      </w:pPr>
    </w:p>
    <w:p w:rsidR="00010F4A" w:rsidRPr="004A06FB" w:rsidRDefault="00010F4A" w:rsidP="004A06FB">
      <w:pPr>
        <w:jc w:val="both"/>
        <w:rPr>
          <w:b/>
          <w:bCs/>
          <w:color w:val="000000"/>
        </w:rPr>
      </w:pPr>
      <w:r w:rsidRPr="004A06FB">
        <w:rPr>
          <w:b/>
          <w:bCs/>
          <w:color w:val="000000"/>
        </w:rPr>
        <w:t xml:space="preserve">Дополнительные требования к поставщику: </w:t>
      </w:r>
    </w:p>
    <w:p w:rsidR="00010F4A" w:rsidRPr="004A06FB" w:rsidRDefault="00010F4A" w:rsidP="004A06FB">
      <w:pPr>
        <w:ind w:firstLine="708"/>
        <w:jc w:val="both"/>
        <w:rPr>
          <w:color w:val="000000"/>
        </w:rPr>
      </w:pPr>
      <w:r w:rsidRPr="004A06FB">
        <w:rPr>
          <w:b/>
          <w:bCs/>
          <w:color w:val="000000"/>
        </w:rPr>
        <w:t xml:space="preserve">- </w:t>
      </w:r>
      <w:r w:rsidRPr="004A06FB">
        <w:rPr>
          <w:color w:val="000000"/>
        </w:rPr>
        <w:t xml:space="preserve">все взаимоотношения по заказам товаров, работ и услуг осуществляются </w:t>
      </w:r>
      <w:r w:rsidRPr="004A06FB">
        <w:rPr>
          <w:b/>
          <w:bCs/>
          <w:color w:val="000000"/>
        </w:rPr>
        <w:t>исключительно</w:t>
      </w:r>
      <w:r w:rsidRPr="004A06FB">
        <w:rPr>
          <w:color w:val="000000"/>
        </w:rPr>
        <w:t xml:space="preserve"> посредством автоматизированной системы заказов товаров, работ и услуг АСЗ «Электронный ордер».</w:t>
      </w:r>
    </w:p>
    <w:p w:rsidR="00010F4A" w:rsidRPr="004A06FB" w:rsidRDefault="00010F4A" w:rsidP="004A06FB">
      <w:pPr>
        <w:ind w:firstLine="708"/>
        <w:jc w:val="both"/>
        <w:rPr>
          <w:color w:val="000000"/>
        </w:rPr>
      </w:pPr>
      <w:r w:rsidRPr="004A06F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4A06FB" w:rsidRDefault="00010F4A" w:rsidP="004A06FB">
      <w:pPr>
        <w:jc w:val="both"/>
        <w:rPr>
          <w:b/>
          <w:u w:val="single"/>
        </w:rPr>
      </w:pPr>
    </w:p>
    <w:p w:rsidR="00010F4A" w:rsidRPr="004A06FB" w:rsidRDefault="00010F4A" w:rsidP="004A06FB">
      <w:pPr>
        <w:jc w:val="both"/>
        <w:rPr>
          <w:b/>
        </w:rPr>
      </w:pPr>
      <w:r w:rsidRPr="004A06FB">
        <w:rPr>
          <w:b/>
        </w:rPr>
        <w:t xml:space="preserve">Требования, предъявляемые к котировочным заявкам: </w:t>
      </w:r>
    </w:p>
    <w:p w:rsidR="00010F4A" w:rsidRPr="004A06FB" w:rsidRDefault="00010F4A" w:rsidP="004A06FB">
      <w:pPr>
        <w:ind w:firstLine="708"/>
        <w:jc w:val="both"/>
      </w:pPr>
      <w:r w:rsidRPr="004A06FB">
        <w:rPr>
          <w:b/>
        </w:rPr>
        <w:t xml:space="preserve">1) </w:t>
      </w:r>
      <w:r w:rsidRPr="004A06FB">
        <w:rPr>
          <w:u w:val="single"/>
        </w:rPr>
        <w:t>в составе котировочной заявки должны быть представлены</w:t>
      </w:r>
      <w:r w:rsidRPr="004A06FB">
        <w:t>:</w:t>
      </w:r>
    </w:p>
    <w:p w:rsidR="00010F4A" w:rsidRPr="004A06FB" w:rsidRDefault="00010F4A" w:rsidP="004A06FB">
      <w:pPr>
        <w:jc w:val="both"/>
      </w:pPr>
      <w:r w:rsidRPr="004A06F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4A06FB" w:rsidRDefault="00010F4A" w:rsidP="004A06FB">
      <w:pPr>
        <w:jc w:val="both"/>
      </w:pPr>
      <w:r w:rsidRPr="004A06FB">
        <w:t xml:space="preserve">- наименование, организационно-правовая форма, место нахождения, почтовый адрес участника закупки (для </w:t>
      </w:r>
      <w:r w:rsidRPr="004A06FB">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4A06FB" w:rsidRDefault="00010F4A" w:rsidP="004A06FB">
      <w:pPr>
        <w:jc w:val="both"/>
      </w:pPr>
      <w:r w:rsidRPr="004A06FB">
        <w:t>- идентификационный номер налогоплательщика (при его наличии);</w:t>
      </w:r>
    </w:p>
    <w:p w:rsidR="00010F4A" w:rsidRPr="004A06FB" w:rsidRDefault="00010F4A" w:rsidP="004A06FB">
      <w:pPr>
        <w:jc w:val="both"/>
      </w:pPr>
      <w:r w:rsidRPr="004A06FB">
        <w:t>- согласие участника закупки с условиями договора, указанными в запросе котировок;</w:t>
      </w:r>
    </w:p>
    <w:p w:rsidR="00010F4A" w:rsidRPr="004A06FB" w:rsidRDefault="00010F4A" w:rsidP="004A06FB">
      <w:pPr>
        <w:jc w:val="both"/>
      </w:pPr>
      <w:r w:rsidRPr="004A06F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4A06FB" w:rsidRDefault="00010F4A" w:rsidP="004A06FB">
      <w:pPr>
        <w:jc w:val="both"/>
      </w:pPr>
      <w:r w:rsidRPr="004A06FB">
        <w:t>- документы (копии документов), подтверждающие соответствие участников закупки установленным требованиям;</w:t>
      </w:r>
    </w:p>
    <w:p w:rsidR="00010F4A" w:rsidRPr="004A06FB" w:rsidRDefault="00010F4A" w:rsidP="004A06FB">
      <w:pPr>
        <w:jc w:val="both"/>
      </w:pPr>
      <w:r w:rsidRPr="004A06F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4A06FB" w:rsidRDefault="00010F4A" w:rsidP="004A06FB">
      <w:pPr>
        <w:ind w:firstLine="708"/>
        <w:jc w:val="both"/>
      </w:pPr>
      <w:r w:rsidRPr="004A06FB">
        <w:rPr>
          <w:b/>
        </w:rPr>
        <w:t>2)</w:t>
      </w:r>
      <w:r w:rsidRPr="004A06FB">
        <w:t xml:space="preserve"> заявки представляются на бумажном носителе  в месте и до истечения срока, которые указаны в извещении о закупке.</w:t>
      </w:r>
    </w:p>
    <w:p w:rsidR="00010F4A" w:rsidRPr="004A06FB" w:rsidRDefault="00010F4A" w:rsidP="004A06FB">
      <w:pPr>
        <w:ind w:firstLine="708"/>
        <w:jc w:val="both"/>
      </w:pPr>
      <w:r w:rsidRPr="004A06FB">
        <w:rPr>
          <w:b/>
        </w:rPr>
        <w:t xml:space="preserve">3) </w:t>
      </w:r>
      <w:r w:rsidRPr="004A06F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4A06FB" w:rsidRDefault="00010F4A" w:rsidP="004A06FB">
      <w:pPr>
        <w:ind w:firstLine="708"/>
        <w:jc w:val="both"/>
      </w:pPr>
      <w:r w:rsidRPr="004A06FB">
        <w:rPr>
          <w:b/>
        </w:rPr>
        <w:t>4)</w:t>
      </w:r>
      <w:r w:rsidRPr="004A06F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4A06FB" w:rsidRDefault="00010F4A" w:rsidP="004A06FB">
      <w:pPr>
        <w:ind w:firstLine="708"/>
        <w:jc w:val="both"/>
      </w:pPr>
      <w:r w:rsidRPr="004A06FB">
        <w:rPr>
          <w:b/>
        </w:rPr>
        <w:t>5)</w:t>
      </w:r>
      <w:r w:rsidRPr="004A06FB">
        <w:t xml:space="preserve"> участник закупки вправе изменить или отозвать свою заявку в любой момент до истечения срока подачи заявок.</w:t>
      </w:r>
    </w:p>
    <w:p w:rsidR="00010F4A" w:rsidRPr="004A06FB" w:rsidRDefault="00010F4A" w:rsidP="004A06FB">
      <w:pPr>
        <w:ind w:firstLine="708"/>
        <w:jc w:val="both"/>
      </w:pPr>
      <w:r w:rsidRPr="004A06FB">
        <w:rPr>
          <w:b/>
        </w:rPr>
        <w:t>6)</w:t>
      </w:r>
      <w:r w:rsidRPr="004A06FB">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4A06FB" w:rsidRDefault="00010F4A" w:rsidP="004A06FB">
      <w:pPr>
        <w:ind w:firstLine="708"/>
        <w:jc w:val="both"/>
      </w:pPr>
      <w:r w:rsidRPr="004A06FB">
        <w:rPr>
          <w:b/>
        </w:rPr>
        <w:t>7)</w:t>
      </w:r>
      <w:r w:rsidRPr="004A06F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4A06FB" w:rsidRDefault="00010F4A" w:rsidP="004A06FB">
      <w:pPr>
        <w:suppressAutoHyphens/>
        <w:ind w:firstLine="708"/>
        <w:jc w:val="both"/>
      </w:pPr>
      <w:r w:rsidRPr="004A06FB">
        <w:rPr>
          <w:b/>
        </w:rPr>
        <w:t>8)</w:t>
      </w:r>
      <w:r w:rsidRPr="004A06FB">
        <w:t xml:space="preserve"> Все рукописные исправления, сделанные в котировочной заявке должны быть завизированы лицом, подписавшим заявку</w:t>
      </w:r>
      <w:r w:rsidRPr="004A06FB">
        <w:rPr>
          <w:bCs/>
        </w:rPr>
        <w:t xml:space="preserve"> на участие в запросе котировок</w:t>
      </w:r>
      <w:r w:rsidRPr="004A06FB">
        <w:t>.</w:t>
      </w:r>
    </w:p>
    <w:p w:rsidR="00010F4A" w:rsidRPr="004A06FB" w:rsidRDefault="00010F4A" w:rsidP="004A06FB">
      <w:pPr>
        <w:jc w:val="both"/>
      </w:pPr>
    </w:p>
    <w:p w:rsidR="00010F4A" w:rsidRPr="004A06FB" w:rsidRDefault="00010F4A" w:rsidP="004A06FB">
      <w:pPr>
        <w:ind w:firstLine="708"/>
        <w:jc w:val="both"/>
      </w:pPr>
      <w:r w:rsidRPr="004A06FB">
        <w:t xml:space="preserve">Участник закупки вправе направить Заказчику процедуры закупки </w:t>
      </w:r>
      <w:r w:rsidRPr="004A06FB">
        <w:rPr>
          <w:b/>
        </w:rPr>
        <w:t>письменный запрос на разъяснение документации</w:t>
      </w:r>
      <w:r w:rsidRPr="004A06FB">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4A06FB" w:rsidRDefault="00010F4A" w:rsidP="004A06FB">
      <w:pPr>
        <w:jc w:val="both"/>
        <w:rPr>
          <w:b/>
          <w:u w:val="single"/>
        </w:rPr>
      </w:pPr>
    </w:p>
    <w:p w:rsidR="00010F4A" w:rsidRPr="004A06FB" w:rsidRDefault="00010F4A" w:rsidP="004A06FB">
      <w:pPr>
        <w:jc w:val="both"/>
        <w:rPr>
          <w:b/>
        </w:rPr>
      </w:pPr>
      <w:r w:rsidRPr="004A06FB">
        <w:rPr>
          <w:b/>
        </w:rPr>
        <w:t>Конкурсная комиссия может отклонить котировочные заявки в случае:</w:t>
      </w:r>
    </w:p>
    <w:p w:rsidR="00010F4A" w:rsidRPr="004A06FB" w:rsidRDefault="00010F4A" w:rsidP="004A06FB">
      <w:pPr>
        <w:jc w:val="both"/>
      </w:pPr>
      <w:r w:rsidRPr="004A06FB">
        <w:t>1) несоответствия котировочной заявки требованиям, указанным в запросе котировок;</w:t>
      </w:r>
    </w:p>
    <w:p w:rsidR="00010F4A" w:rsidRPr="004A06FB" w:rsidRDefault="00010F4A" w:rsidP="004A06FB">
      <w:pPr>
        <w:jc w:val="both"/>
      </w:pPr>
      <w:r w:rsidRPr="004A06FB">
        <w:t>2) при предложении в котировочной заявке цены товаров, работ, услуг выше начальной (максимальной) цены договора;</w:t>
      </w:r>
    </w:p>
    <w:p w:rsidR="00010F4A" w:rsidRPr="004A06FB" w:rsidRDefault="00010F4A" w:rsidP="004A06FB">
      <w:pPr>
        <w:jc w:val="both"/>
      </w:pPr>
      <w:r w:rsidRPr="004A06FB">
        <w:t>3) отказа от проведения запроса котировок;</w:t>
      </w:r>
    </w:p>
    <w:p w:rsidR="00010F4A" w:rsidRPr="004A06FB" w:rsidRDefault="00010F4A" w:rsidP="004A06FB">
      <w:pPr>
        <w:jc w:val="both"/>
      </w:pPr>
      <w:r w:rsidRPr="004A06FB">
        <w:t>4) непредставления участником закупки разъяснений положений котировочной заявки (в случае наличия требования заказчика).</w:t>
      </w:r>
    </w:p>
    <w:p w:rsidR="00010F4A" w:rsidRPr="004A06FB" w:rsidRDefault="00010F4A" w:rsidP="004A06FB">
      <w:pPr>
        <w:jc w:val="both"/>
      </w:pPr>
    </w:p>
    <w:p w:rsidR="00010F4A" w:rsidRPr="004A06FB" w:rsidRDefault="00010F4A" w:rsidP="004A06FB">
      <w:pPr>
        <w:jc w:val="both"/>
        <w:rPr>
          <w:b/>
        </w:rPr>
      </w:pPr>
      <w:r w:rsidRPr="004A06FB">
        <w:rPr>
          <w:b/>
        </w:rPr>
        <w:t>Право отказа от проведения процедуры:</w:t>
      </w:r>
    </w:p>
    <w:p w:rsidR="00010F4A" w:rsidRPr="004A06FB" w:rsidRDefault="00010F4A" w:rsidP="004A06FB">
      <w:pPr>
        <w:ind w:firstLine="708"/>
        <w:jc w:val="both"/>
      </w:pPr>
      <w:r w:rsidRPr="004A06F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4A06FB" w:rsidRDefault="00010F4A" w:rsidP="004A06FB">
      <w:pPr>
        <w:ind w:firstLine="708"/>
      </w:pPr>
    </w:p>
    <w:p w:rsidR="00010F4A" w:rsidRPr="004A06FB" w:rsidRDefault="00010F4A" w:rsidP="004A06FB">
      <w:pPr>
        <w:jc w:val="both"/>
        <w:rPr>
          <w:b/>
        </w:rPr>
      </w:pPr>
      <w:r w:rsidRPr="004A06FB">
        <w:rPr>
          <w:b/>
        </w:rPr>
        <w:t xml:space="preserve">Рассмотрение и оценка котировочных заявок: </w:t>
      </w:r>
    </w:p>
    <w:p w:rsidR="00010F4A" w:rsidRPr="004A06FB" w:rsidRDefault="00010F4A" w:rsidP="004A06FB">
      <w:pPr>
        <w:ind w:firstLine="708"/>
        <w:jc w:val="both"/>
      </w:pPr>
      <w:r w:rsidRPr="004A06FB">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4A06FB" w:rsidRDefault="00010F4A" w:rsidP="004A06FB">
      <w:pPr>
        <w:jc w:val="both"/>
        <w:rPr>
          <w:b/>
          <w:u w:val="single"/>
        </w:rPr>
      </w:pPr>
    </w:p>
    <w:p w:rsidR="00010F4A" w:rsidRPr="004A06FB" w:rsidRDefault="00010F4A" w:rsidP="004A06FB">
      <w:pPr>
        <w:jc w:val="both"/>
      </w:pPr>
      <w:r w:rsidRPr="004A06FB">
        <w:rPr>
          <w:b/>
        </w:rPr>
        <w:t>Срок подписания договора</w:t>
      </w:r>
      <w:r w:rsidRPr="004A06FB">
        <w:t xml:space="preserve">: </w:t>
      </w:r>
    </w:p>
    <w:p w:rsidR="00010F4A" w:rsidRPr="004A06FB" w:rsidRDefault="00010F4A" w:rsidP="004A06FB">
      <w:pPr>
        <w:ind w:firstLine="708"/>
        <w:jc w:val="both"/>
      </w:pPr>
      <w:r w:rsidRPr="004A06F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4A06FB" w:rsidRDefault="00010F4A" w:rsidP="004A06FB">
      <w:pPr>
        <w:ind w:left="-15" w:right="-102" w:firstLine="723"/>
        <w:jc w:val="both"/>
      </w:pPr>
      <w:r w:rsidRPr="004A06F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4A06FB" w:rsidRDefault="00010F4A" w:rsidP="004A06FB">
      <w:pPr>
        <w:ind w:left="-15" w:right="-102"/>
        <w:jc w:val="both"/>
      </w:pPr>
      <w:r w:rsidRPr="004A06FB">
        <w:t xml:space="preserve">           </w:t>
      </w:r>
      <w:r w:rsidRPr="004A06FB">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4A06FB" w:rsidRDefault="00010F4A" w:rsidP="004A06FB">
      <w:pPr>
        <w:ind w:left="708" w:right="-102"/>
        <w:jc w:val="both"/>
      </w:pPr>
      <w:r w:rsidRPr="004A06FB">
        <w:t>Если в указанный срок победитель не представит Заказчику подписанный договор, победитель будет</w:t>
      </w:r>
    </w:p>
    <w:p w:rsidR="00010F4A" w:rsidRPr="004A06FB" w:rsidRDefault="00010F4A" w:rsidP="004A06FB">
      <w:pPr>
        <w:ind w:right="-102"/>
        <w:jc w:val="both"/>
      </w:pPr>
      <w:r w:rsidRPr="004A06FB">
        <w:lastRenderedPageBreak/>
        <w:t>признан уклонившимся от заключения договора.</w:t>
      </w:r>
    </w:p>
    <w:p w:rsidR="00010F4A" w:rsidRPr="004A06FB" w:rsidRDefault="00010F4A" w:rsidP="004A06FB">
      <w:pPr>
        <w:jc w:val="both"/>
        <w:rPr>
          <w:b/>
          <w:bCs/>
        </w:rPr>
      </w:pPr>
    </w:p>
    <w:p w:rsidR="00010F4A" w:rsidRPr="004A06FB" w:rsidRDefault="00010F4A" w:rsidP="004A06FB">
      <w:pPr>
        <w:jc w:val="both"/>
        <w:rPr>
          <w:color w:val="000000"/>
        </w:rPr>
      </w:pPr>
      <w:r w:rsidRPr="004A06FB">
        <w:rPr>
          <w:b/>
        </w:rPr>
        <w:t>Форма котировочной заявки</w:t>
      </w:r>
      <w:r w:rsidRPr="004A06FB">
        <w:t>: прилагается к настоящему извещению о проведении запроса котировок.</w:t>
      </w:r>
    </w:p>
    <w:p w:rsidR="00010F4A" w:rsidRPr="004A06FB" w:rsidRDefault="00010F4A" w:rsidP="004A06FB">
      <w:pPr>
        <w:ind w:firstLine="708"/>
        <w:jc w:val="both"/>
        <w:rPr>
          <w:color w:val="000000"/>
        </w:rPr>
      </w:pPr>
    </w:p>
    <w:p w:rsidR="00010F4A" w:rsidRPr="004A06FB" w:rsidRDefault="00010F4A" w:rsidP="004A06FB">
      <w:pPr>
        <w:jc w:val="both"/>
      </w:pPr>
      <w:r w:rsidRPr="004A06FB">
        <w:rPr>
          <w:b/>
          <w:bCs/>
        </w:rPr>
        <w:t>Приложения</w:t>
      </w:r>
      <w:r w:rsidRPr="004A06FB">
        <w:t xml:space="preserve">  к извещению о проведении запроса котировок:</w:t>
      </w:r>
    </w:p>
    <w:p w:rsidR="00010F4A" w:rsidRPr="004A06FB" w:rsidRDefault="00010F4A" w:rsidP="004A06FB">
      <w:pPr>
        <w:widowControl/>
        <w:numPr>
          <w:ilvl w:val="0"/>
          <w:numId w:val="3"/>
        </w:numPr>
        <w:overflowPunct/>
        <w:adjustRightInd/>
        <w:ind w:firstLine="720"/>
        <w:jc w:val="both"/>
        <w:textAlignment w:val="auto"/>
      </w:pPr>
      <w:r w:rsidRPr="004A06FB">
        <w:t>Техническое задание.</w:t>
      </w:r>
    </w:p>
    <w:p w:rsidR="00010F4A" w:rsidRPr="004A06FB" w:rsidRDefault="00010F4A" w:rsidP="004A06FB">
      <w:pPr>
        <w:widowControl/>
        <w:numPr>
          <w:ilvl w:val="0"/>
          <w:numId w:val="3"/>
        </w:numPr>
        <w:overflowPunct/>
        <w:adjustRightInd/>
        <w:ind w:firstLine="720"/>
        <w:jc w:val="both"/>
        <w:textAlignment w:val="auto"/>
      </w:pPr>
      <w:r w:rsidRPr="004A06FB">
        <w:t>Форма котировочной заявки (с приложениями – анкета участника и информационная справка) – заполняется с приложениями обязательно.</w:t>
      </w:r>
    </w:p>
    <w:p w:rsidR="00010F4A" w:rsidRPr="004A06FB" w:rsidRDefault="00010F4A" w:rsidP="004A06FB">
      <w:pPr>
        <w:widowControl/>
        <w:numPr>
          <w:ilvl w:val="0"/>
          <w:numId w:val="3"/>
        </w:numPr>
        <w:overflowPunct/>
        <w:adjustRightInd/>
        <w:ind w:firstLine="720"/>
        <w:jc w:val="both"/>
        <w:textAlignment w:val="auto"/>
      </w:pPr>
      <w:r w:rsidRPr="004A06FB">
        <w:t>Порядок оформления конверта.</w:t>
      </w:r>
    </w:p>
    <w:p w:rsidR="00010F4A" w:rsidRPr="004A06FB" w:rsidRDefault="00010F4A" w:rsidP="004A06FB">
      <w:pPr>
        <w:widowControl/>
        <w:numPr>
          <w:ilvl w:val="0"/>
          <w:numId w:val="3"/>
        </w:numPr>
        <w:overflowPunct/>
        <w:adjustRightInd/>
        <w:ind w:firstLine="720"/>
        <w:jc w:val="both"/>
        <w:textAlignment w:val="auto"/>
      </w:pPr>
      <w:r w:rsidRPr="004A06FB">
        <w:t>Проект договора.</w:t>
      </w:r>
    </w:p>
    <w:p w:rsidR="00010F4A" w:rsidRPr="004A06FB" w:rsidRDefault="00010F4A" w:rsidP="004A06FB">
      <w:pPr>
        <w:ind w:firstLine="708"/>
        <w:jc w:val="both"/>
        <w:rPr>
          <w:color w:val="000000"/>
        </w:rPr>
      </w:pPr>
    </w:p>
    <w:p w:rsidR="00010F4A" w:rsidRPr="004A06FB" w:rsidRDefault="00010F4A" w:rsidP="004A06FB">
      <w:pPr>
        <w:jc w:val="both"/>
      </w:pPr>
    </w:p>
    <w:p w:rsidR="00010F4A" w:rsidRPr="004A06FB" w:rsidRDefault="00010F4A" w:rsidP="004A06FB">
      <w:pPr>
        <w:jc w:val="both"/>
      </w:pPr>
      <w:r w:rsidRPr="004A06FB">
        <w:t xml:space="preserve">Ведущий </w:t>
      </w:r>
      <w:r w:rsidR="00850D57">
        <w:t>юрисконсульт</w:t>
      </w:r>
      <w:r w:rsidRPr="004A06FB">
        <w:t xml:space="preserve"> _____________________ </w:t>
      </w:r>
      <w:r w:rsidR="00850D57">
        <w:t>О</w:t>
      </w:r>
      <w:r w:rsidRPr="004A06FB">
        <w:t>.</w:t>
      </w:r>
      <w:r w:rsidR="00850D57">
        <w:t>И</w:t>
      </w:r>
      <w:r w:rsidRPr="004A06FB">
        <w:t xml:space="preserve">. </w:t>
      </w:r>
      <w:proofErr w:type="spellStart"/>
      <w:r w:rsidR="00850D57">
        <w:t>Коровкина</w:t>
      </w:r>
      <w:proofErr w:type="spellEnd"/>
    </w:p>
    <w:p w:rsidR="00010F4A" w:rsidRPr="004A06FB" w:rsidRDefault="00010F4A" w:rsidP="004A06FB">
      <w:pPr>
        <w:pStyle w:val="11"/>
        <w:rPr>
          <w:rFonts w:ascii="Times New Roman" w:hAnsi="Times New Roman"/>
          <w:bCs/>
          <w:sz w:val="20"/>
          <w:szCs w:val="20"/>
        </w:rPr>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center"/>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DC7793" w:rsidRPr="004A06FB" w:rsidRDefault="00DC7793"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031638" w:rsidRPr="004A06FB" w:rsidRDefault="00031638"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A05DD6" w:rsidRPr="004A06FB" w:rsidRDefault="00A05DD6"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710F4A" w:rsidRPr="004A06FB" w:rsidRDefault="00710F4A" w:rsidP="004A06FB">
      <w:pPr>
        <w:jc w:val="right"/>
        <w:rPr>
          <w:b/>
        </w:rPr>
      </w:pPr>
    </w:p>
    <w:p w:rsidR="00DC7793" w:rsidRPr="004A06FB" w:rsidRDefault="00DC7793" w:rsidP="004A06FB">
      <w:pPr>
        <w:jc w:val="right"/>
        <w:rPr>
          <w:b/>
        </w:rPr>
      </w:pPr>
    </w:p>
    <w:p w:rsidR="00BD548F" w:rsidRPr="004A06FB" w:rsidRDefault="00BD548F" w:rsidP="004A06FB">
      <w:pPr>
        <w:jc w:val="right"/>
        <w:rPr>
          <w:b/>
        </w:rPr>
      </w:pPr>
    </w:p>
    <w:p w:rsidR="00BD548F" w:rsidRPr="004A06FB" w:rsidRDefault="00BD548F" w:rsidP="004A06FB">
      <w:pPr>
        <w:jc w:val="right"/>
        <w:rPr>
          <w:b/>
        </w:rPr>
      </w:pPr>
    </w:p>
    <w:p w:rsidR="007B4E40" w:rsidRPr="004A06FB" w:rsidRDefault="007B4E40" w:rsidP="004A06FB">
      <w:pPr>
        <w:jc w:val="right"/>
        <w:rPr>
          <w:b/>
        </w:rPr>
      </w:pPr>
    </w:p>
    <w:p w:rsidR="00010F4A" w:rsidRPr="004A06FB" w:rsidRDefault="00010F4A" w:rsidP="004A06FB">
      <w:pPr>
        <w:ind w:left="7788" w:firstLine="708"/>
      </w:pPr>
    </w:p>
    <w:p w:rsidR="00807495" w:rsidRDefault="00807495" w:rsidP="004A06FB">
      <w:pPr>
        <w:ind w:left="7788" w:firstLine="708"/>
      </w:pPr>
    </w:p>
    <w:p w:rsidR="009B5792" w:rsidRPr="004A06FB" w:rsidRDefault="009B5792" w:rsidP="004A06FB">
      <w:pPr>
        <w:ind w:left="7788" w:firstLine="708"/>
      </w:pPr>
    </w:p>
    <w:p w:rsidR="007B4E40" w:rsidRPr="004A06FB" w:rsidRDefault="007B4E40" w:rsidP="004A06FB">
      <w:pPr>
        <w:ind w:left="7788" w:firstLine="708"/>
      </w:pPr>
    </w:p>
    <w:p w:rsidR="00010F4A" w:rsidRPr="004A06FB" w:rsidRDefault="00010F4A" w:rsidP="004A06FB">
      <w:pPr>
        <w:ind w:left="7788" w:firstLine="708"/>
      </w:pPr>
    </w:p>
    <w:p w:rsidR="00010F4A" w:rsidRPr="004A06FB" w:rsidRDefault="00010F4A" w:rsidP="004A06FB">
      <w:pPr>
        <w:ind w:left="7788" w:firstLine="708"/>
      </w:pPr>
    </w:p>
    <w:p w:rsidR="00010F4A" w:rsidRPr="004A06FB" w:rsidRDefault="00010F4A" w:rsidP="004A06FB">
      <w:pPr>
        <w:ind w:firstLine="708"/>
        <w:jc w:val="right"/>
      </w:pPr>
      <w:r w:rsidRPr="004A06FB">
        <w:t>Приложение № 1</w:t>
      </w:r>
      <w:r w:rsidR="0074719D" w:rsidRPr="004A06FB">
        <w:t xml:space="preserve"> </w:t>
      </w:r>
      <w:r w:rsidRPr="004A06FB">
        <w:t>к  извещению о проведении запроса котировок</w:t>
      </w:r>
    </w:p>
    <w:p w:rsidR="00764915" w:rsidRPr="004A06FB" w:rsidRDefault="00764915" w:rsidP="004A06FB">
      <w:pPr>
        <w:jc w:val="center"/>
      </w:pPr>
      <w:r w:rsidRPr="004A06FB">
        <w:t>Техническое задание</w:t>
      </w:r>
    </w:p>
    <w:p w:rsidR="00905FD9" w:rsidRDefault="00905FD9" w:rsidP="00C54282"/>
    <w:p w:rsidR="00905FD9" w:rsidRDefault="00905FD9" w:rsidP="004A06FB">
      <w:pPr>
        <w:jc w:val="right"/>
      </w:pPr>
    </w:p>
    <w:p w:rsidR="00905FD9" w:rsidRDefault="00905FD9" w:rsidP="004A06FB">
      <w:pPr>
        <w:jc w:val="right"/>
      </w:pPr>
    </w:p>
    <w:tbl>
      <w:tblPr>
        <w:tblStyle w:val="ab"/>
        <w:tblW w:w="10598" w:type="dxa"/>
        <w:tblLayout w:type="fixed"/>
        <w:tblLook w:val="04A0" w:firstRow="1" w:lastRow="0" w:firstColumn="1" w:lastColumn="0" w:noHBand="0" w:noVBand="1"/>
      </w:tblPr>
      <w:tblGrid>
        <w:gridCol w:w="549"/>
        <w:gridCol w:w="2281"/>
        <w:gridCol w:w="5358"/>
        <w:gridCol w:w="1134"/>
        <w:gridCol w:w="1276"/>
      </w:tblGrid>
      <w:tr w:rsidR="00976CFE" w:rsidRPr="006F15CE" w:rsidTr="00F44848">
        <w:tc>
          <w:tcPr>
            <w:tcW w:w="549" w:type="dxa"/>
            <w:shd w:val="clear" w:color="auto" w:fill="auto"/>
          </w:tcPr>
          <w:p w:rsidR="00976CFE" w:rsidRPr="006F15CE" w:rsidRDefault="00976CFE" w:rsidP="00F44848">
            <w:pPr>
              <w:pStyle w:val="afa"/>
              <w:jc w:val="center"/>
            </w:pPr>
            <w:r w:rsidRPr="006F15CE">
              <w:t>№</w:t>
            </w:r>
          </w:p>
        </w:tc>
        <w:tc>
          <w:tcPr>
            <w:tcW w:w="2281" w:type="dxa"/>
            <w:shd w:val="clear" w:color="auto" w:fill="auto"/>
          </w:tcPr>
          <w:p w:rsidR="00976CFE" w:rsidRPr="006F15CE" w:rsidRDefault="00976CFE" w:rsidP="00F44848">
            <w:pPr>
              <w:pStyle w:val="afa"/>
              <w:jc w:val="center"/>
            </w:pPr>
            <w:r w:rsidRPr="006F15CE">
              <w:t>Наименование</w:t>
            </w:r>
          </w:p>
        </w:tc>
        <w:tc>
          <w:tcPr>
            <w:tcW w:w="5358" w:type="dxa"/>
            <w:shd w:val="clear" w:color="auto" w:fill="auto"/>
          </w:tcPr>
          <w:p w:rsidR="00976CFE" w:rsidRPr="006F15CE" w:rsidRDefault="00976CFE" w:rsidP="00F44848">
            <w:pPr>
              <w:pStyle w:val="afa"/>
              <w:jc w:val="center"/>
            </w:pPr>
            <w:r w:rsidRPr="006F15CE">
              <w:t>Характеристики</w:t>
            </w:r>
          </w:p>
        </w:tc>
        <w:tc>
          <w:tcPr>
            <w:tcW w:w="1134" w:type="dxa"/>
            <w:shd w:val="clear" w:color="auto" w:fill="auto"/>
          </w:tcPr>
          <w:p w:rsidR="00976CFE" w:rsidRPr="006F15CE" w:rsidRDefault="00976CFE" w:rsidP="00F44848">
            <w:pPr>
              <w:pStyle w:val="afa"/>
              <w:jc w:val="center"/>
            </w:pPr>
            <w:r w:rsidRPr="006F15CE">
              <w:t>Единица измерения</w:t>
            </w:r>
          </w:p>
        </w:tc>
        <w:tc>
          <w:tcPr>
            <w:tcW w:w="1276" w:type="dxa"/>
            <w:shd w:val="clear" w:color="auto" w:fill="auto"/>
          </w:tcPr>
          <w:p w:rsidR="00976CFE" w:rsidRPr="006F15CE" w:rsidRDefault="00976CFE" w:rsidP="00F44848">
            <w:pPr>
              <w:pStyle w:val="afa"/>
              <w:jc w:val="center"/>
            </w:pPr>
            <w:r w:rsidRPr="006F15CE">
              <w:t>Количество</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1</w:t>
            </w:r>
          </w:p>
        </w:tc>
        <w:tc>
          <w:tcPr>
            <w:tcW w:w="2281" w:type="dxa"/>
            <w:shd w:val="clear" w:color="auto" w:fill="auto"/>
          </w:tcPr>
          <w:p w:rsidR="00976CFE" w:rsidRPr="006F15CE" w:rsidRDefault="00976CFE" w:rsidP="00F44848">
            <w:pPr>
              <w:jc w:val="center"/>
            </w:pPr>
            <w:r w:rsidRPr="006F15CE">
              <w:t>Краситель по Романовскому</w:t>
            </w:r>
          </w:p>
        </w:tc>
        <w:tc>
          <w:tcPr>
            <w:tcW w:w="5358" w:type="dxa"/>
            <w:shd w:val="clear" w:color="auto" w:fill="auto"/>
          </w:tcPr>
          <w:p w:rsidR="00976CFE" w:rsidRPr="006F15CE" w:rsidRDefault="00976CFE" w:rsidP="00F44848">
            <w:pPr>
              <w:jc w:val="center"/>
            </w:pPr>
            <w:r w:rsidRPr="006F15CE">
              <w:t>Краситель представляет собой 0,76 % раствор сухого азур-эозина по Романовскому (</w:t>
            </w:r>
            <w:proofErr w:type="spellStart"/>
            <w:r w:rsidRPr="006F15CE">
              <w:t>Гимза</w:t>
            </w:r>
            <w:proofErr w:type="spellEnd"/>
            <w:r w:rsidRPr="006F15CE">
              <w:t xml:space="preserve"> азур-эозина метиленового синего) в метаноле и глицерине, в соотношении 1:1. Окрашивание после фиксации рабочим раствором, приготовленным из расчета 1:10-1:15 (краситель-</w:t>
            </w:r>
            <w:proofErr w:type="spellStart"/>
            <w:r w:rsidRPr="006F15CE">
              <w:t>забуференная</w:t>
            </w:r>
            <w:proofErr w:type="spellEnd"/>
            <w:r w:rsidRPr="006F15CE">
              <w:t xml:space="preserve"> вода) в течение 15 мин. Окраска до 8000 препаратов в зависимости от разведения и метода окрашивания. Фасовка – не менее 0,95 л.</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6</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2</w:t>
            </w:r>
          </w:p>
        </w:tc>
        <w:tc>
          <w:tcPr>
            <w:tcW w:w="2281" w:type="dxa"/>
            <w:shd w:val="clear" w:color="auto" w:fill="auto"/>
          </w:tcPr>
          <w:p w:rsidR="00976CFE" w:rsidRPr="006F15CE" w:rsidRDefault="00976CFE" w:rsidP="00F44848">
            <w:pPr>
              <w:pStyle w:val="afa"/>
              <w:jc w:val="center"/>
            </w:pPr>
            <w:r w:rsidRPr="006F15CE">
              <w:t>Набор для определения альбумина</w:t>
            </w:r>
          </w:p>
        </w:tc>
        <w:tc>
          <w:tcPr>
            <w:tcW w:w="5358" w:type="dxa"/>
            <w:shd w:val="clear" w:color="auto" w:fill="auto"/>
          </w:tcPr>
          <w:p w:rsidR="00976CFE" w:rsidRPr="006F15CE" w:rsidRDefault="00976CFE" w:rsidP="00F44848">
            <w:pPr>
              <w:pStyle w:val="afa"/>
              <w:jc w:val="center"/>
            </w:pPr>
            <w:r w:rsidRPr="006F15CE">
              <w:t xml:space="preserve">Метод: колориметрический фотометрический тест с </w:t>
            </w:r>
            <w:proofErr w:type="spellStart"/>
            <w:r w:rsidRPr="006F15CE">
              <w:t>бромкрезоловым</w:t>
            </w:r>
            <w:proofErr w:type="spellEnd"/>
            <w:r w:rsidRPr="006F15CE">
              <w:t xml:space="preserve"> зеленым, конечная точка. Линейность в диапазоне не уже 10 -70 г/л. Чувствительность: не более 5 г/л. Жидкие стабильные готовые к использованию реагент и стандарт Стабильность: После вскрытия Реагент стабилен в течение срока, указанного на этикетке при температуре от +2°С до +8°С. Фасовка: не менее 100 мл</w:t>
            </w:r>
          </w:p>
          <w:p w:rsidR="00976CFE" w:rsidRPr="006F15CE" w:rsidRDefault="00976CFE" w:rsidP="00F44848">
            <w:pPr>
              <w:pStyle w:val="afa"/>
              <w:jc w:val="center"/>
            </w:pPr>
            <w:r w:rsidRPr="006F15CE">
              <w:t>Кат.№ 10 051 ДДС</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2</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3</w:t>
            </w:r>
          </w:p>
        </w:tc>
        <w:tc>
          <w:tcPr>
            <w:tcW w:w="2281" w:type="dxa"/>
            <w:shd w:val="clear" w:color="auto" w:fill="auto"/>
          </w:tcPr>
          <w:p w:rsidR="00976CFE" w:rsidRPr="006F15CE" w:rsidRDefault="00976CFE" w:rsidP="00F44848">
            <w:pPr>
              <w:pStyle w:val="afa"/>
              <w:jc w:val="center"/>
            </w:pPr>
            <w:r w:rsidRPr="006F15CE">
              <w:t xml:space="preserve">Набор для определения общей активности </w:t>
            </w:r>
            <w:r w:rsidRPr="006F15CE">
              <w:rPr>
                <w:lang w:val="en-US"/>
              </w:rPr>
              <w:t>α</w:t>
            </w:r>
            <w:r w:rsidRPr="006F15CE">
              <w:t>-амилазы в крови и моче</w:t>
            </w:r>
          </w:p>
        </w:tc>
        <w:tc>
          <w:tcPr>
            <w:tcW w:w="5358" w:type="dxa"/>
            <w:shd w:val="clear" w:color="auto" w:fill="auto"/>
          </w:tcPr>
          <w:p w:rsidR="00976CFE" w:rsidRPr="006F15CE" w:rsidRDefault="00976CFE" w:rsidP="00F44848">
            <w:pPr>
              <w:pStyle w:val="afa"/>
              <w:jc w:val="center"/>
            </w:pPr>
            <w:r w:rsidRPr="006F15CE">
              <w:t xml:space="preserve">Метод: Ферментативный фотометрический тест (субстрат </w:t>
            </w:r>
            <w:r w:rsidRPr="006F15CE">
              <w:rPr>
                <w:lang w:val="en-US"/>
              </w:rPr>
              <w:t>EPS</w:t>
            </w:r>
            <w:r w:rsidRPr="006F15CE">
              <w:t>-</w:t>
            </w:r>
            <w:r w:rsidRPr="006F15CE">
              <w:rPr>
                <w:lang w:val="en-US"/>
              </w:rPr>
              <w:t>G</w:t>
            </w:r>
            <w:r w:rsidRPr="006F15CE">
              <w:t>7), кинетический.  Линейность в диапазоне 5 Е/л - 2000 Е/л. Чувствительность: 5 Е/л. Жидкие стабильные готовые к использованию реагенты, содержащие в себе Реагент 1 и Реагент 2. Фасовка: 125 мл.</w:t>
            </w:r>
          </w:p>
          <w:p w:rsidR="00976CFE" w:rsidRPr="006F15CE" w:rsidRDefault="00976CFE" w:rsidP="00F44848">
            <w:pPr>
              <w:pStyle w:val="afa"/>
              <w:jc w:val="center"/>
            </w:pPr>
            <w:r w:rsidRPr="006F15CE">
              <w:t>Кат.№ 10 115 ДДС</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3</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4</w:t>
            </w:r>
          </w:p>
        </w:tc>
        <w:tc>
          <w:tcPr>
            <w:tcW w:w="2281" w:type="dxa"/>
            <w:shd w:val="clear" w:color="auto" w:fill="auto"/>
          </w:tcPr>
          <w:p w:rsidR="00976CFE" w:rsidRPr="006F15CE" w:rsidRDefault="00976CFE" w:rsidP="00F44848">
            <w:pPr>
              <w:pStyle w:val="afa"/>
              <w:jc w:val="center"/>
            </w:pPr>
            <w:r w:rsidRPr="006F15CE">
              <w:t xml:space="preserve">Антиген кардиолипиновый для выявления </w:t>
            </w:r>
            <w:proofErr w:type="spellStart"/>
            <w:r w:rsidRPr="006F15CE">
              <w:t>реагиновых</w:t>
            </w:r>
            <w:proofErr w:type="spellEnd"/>
            <w:r w:rsidRPr="006F15CE">
              <w:t xml:space="preserve"> антител при исследовании плазмы /сыворотки крови или цереброспинальной жидкости (ликвора) человека в реакции </w:t>
            </w:r>
            <w:proofErr w:type="spellStart"/>
            <w:r w:rsidRPr="006F15CE">
              <w:t>микропреципитации</w:t>
            </w:r>
            <w:proofErr w:type="spellEnd"/>
            <w:r w:rsidRPr="006F15CE">
              <w:t xml:space="preserve"> (РМП) при диагностике сифилиса</w:t>
            </w:r>
          </w:p>
        </w:tc>
        <w:tc>
          <w:tcPr>
            <w:tcW w:w="5358" w:type="dxa"/>
            <w:shd w:val="clear" w:color="auto" w:fill="auto"/>
          </w:tcPr>
          <w:p w:rsidR="00976CFE" w:rsidRPr="006F15CE" w:rsidRDefault="00976CFE" w:rsidP="00F44848">
            <w:pPr>
              <w:pStyle w:val="afa"/>
              <w:jc w:val="center"/>
            </w:pPr>
            <w:r w:rsidRPr="006F15CE">
              <w:t xml:space="preserve">Набор реагентов содержит комплекс липидов для определения </w:t>
            </w:r>
            <w:proofErr w:type="spellStart"/>
            <w:r w:rsidRPr="006F15CE">
              <w:t>реагиновых</w:t>
            </w:r>
            <w:proofErr w:type="spellEnd"/>
            <w:r w:rsidRPr="006F15CE">
              <w:t xml:space="preserve"> антител к </w:t>
            </w:r>
            <w:proofErr w:type="spellStart"/>
            <w:r w:rsidRPr="006F15CE">
              <w:t>кардиолипину</w:t>
            </w:r>
            <w:proofErr w:type="spellEnd"/>
            <w:r w:rsidRPr="006F15CE">
              <w:t xml:space="preserve">, лецитину, холестерину в </w:t>
            </w:r>
            <w:proofErr w:type="gramStart"/>
            <w:r w:rsidRPr="006F15CE">
              <w:t>спинно-мозговой</w:t>
            </w:r>
            <w:proofErr w:type="gramEnd"/>
            <w:r w:rsidRPr="006F15CE">
              <w:t xml:space="preserve"> жидкости (СМЖ), плазме или сыворотке крови человека во </w:t>
            </w:r>
            <w:proofErr w:type="spellStart"/>
            <w:r w:rsidRPr="006F15CE">
              <w:t>флокуляционном</w:t>
            </w:r>
            <w:proofErr w:type="spellEnd"/>
            <w:r w:rsidRPr="006F15CE">
              <w:t xml:space="preserve"> тесте на </w:t>
            </w:r>
            <w:r w:rsidRPr="006F15CE">
              <w:rPr>
                <w:lang w:val="en-US"/>
              </w:rPr>
              <w:t>Luis</w:t>
            </w:r>
            <w:r w:rsidRPr="006F15CE">
              <w:t xml:space="preserve"> (</w:t>
            </w:r>
            <w:proofErr w:type="spellStart"/>
            <w:r w:rsidRPr="006F15CE">
              <w:t>Люис</w:t>
            </w:r>
            <w:proofErr w:type="spellEnd"/>
            <w:r w:rsidRPr="006F15CE">
              <w:t xml:space="preserve">) при диагностике сифилиса. Состав набора: взвесь </w:t>
            </w:r>
            <w:proofErr w:type="spellStart"/>
            <w:r w:rsidRPr="006F15CE">
              <w:t>АгКЛ</w:t>
            </w:r>
            <w:proofErr w:type="spellEnd"/>
            <w:r w:rsidRPr="006F15CE">
              <w:t xml:space="preserve"> в 10 % растворе холин-хлорида, содержащая </w:t>
            </w:r>
            <w:proofErr w:type="spellStart"/>
            <w:r w:rsidRPr="006F15CE">
              <w:t>кардиолипин</w:t>
            </w:r>
            <w:proofErr w:type="spellEnd"/>
            <w:r w:rsidRPr="006F15CE">
              <w:t xml:space="preserve">, лецитин, холестерин, стабилизатор и консервант. Готов к использованию. Внешний вид: суспензия молочно-белого цвета, при отстаивании разделяющаяся на опалесцирующую бесцветную жидкость и плотный осадок белого цвета. </w:t>
            </w:r>
            <w:proofErr w:type="spellStart"/>
            <w:r w:rsidRPr="006F15CE">
              <w:t>Упаковкаовка</w:t>
            </w:r>
            <w:proofErr w:type="spellEnd"/>
            <w:r w:rsidRPr="006F15CE">
              <w:t xml:space="preserve">: 3 флакона по 0,5 мл во флаконах с завинчивающейся крышкой.  Набор рассчитан на исследование 500 образцов. Объем исследуемого образца: 90 </w:t>
            </w:r>
            <w:proofErr w:type="spellStart"/>
            <w:r w:rsidRPr="006F15CE">
              <w:t>мкл</w:t>
            </w:r>
            <w:proofErr w:type="spellEnd"/>
            <w:r w:rsidRPr="006F15CE">
              <w:t>. Образец для исследования: сыворотка (плазма) крови, ликвор.</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2</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5</w:t>
            </w:r>
          </w:p>
        </w:tc>
        <w:tc>
          <w:tcPr>
            <w:tcW w:w="2281" w:type="dxa"/>
            <w:shd w:val="clear" w:color="auto" w:fill="auto"/>
          </w:tcPr>
          <w:p w:rsidR="00976CFE" w:rsidRPr="006F15CE" w:rsidRDefault="00976CFE" w:rsidP="00F44848">
            <w:pPr>
              <w:pStyle w:val="afa"/>
              <w:jc w:val="center"/>
            </w:pPr>
            <w:r w:rsidRPr="006F15CE">
              <w:t xml:space="preserve">Набор реагентов для определения активированного частичного </w:t>
            </w:r>
            <w:proofErr w:type="spellStart"/>
            <w:r w:rsidRPr="006F15CE">
              <w:t>тромбопластинового</w:t>
            </w:r>
            <w:proofErr w:type="spellEnd"/>
            <w:r w:rsidRPr="006F15CE">
              <w:t xml:space="preserve"> времени (АЧТВ).</w:t>
            </w:r>
          </w:p>
        </w:tc>
        <w:tc>
          <w:tcPr>
            <w:tcW w:w="5358" w:type="dxa"/>
            <w:shd w:val="clear" w:color="auto" w:fill="auto"/>
          </w:tcPr>
          <w:p w:rsidR="00976CFE" w:rsidRPr="006F15CE" w:rsidRDefault="00976CFE" w:rsidP="00F44848">
            <w:pPr>
              <w:pStyle w:val="afa"/>
              <w:jc w:val="center"/>
            </w:pPr>
            <w:r w:rsidRPr="006F15CE">
              <w:t xml:space="preserve">Набор реагентов предназначен для работы на всех типах полуавтоматических и автоматических </w:t>
            </w:r>
            <w:proofErr w:type="spellStart"/>
            <w:r w:rsidRPr="006F15CE">
              <w:t>коагулометров</w:t>
            </w:r>
            <w:proofErr w:type="spellEnd"/>
            <w:r w:rsidRPr="006F15CE">
              <w:t>.</w:t>
            </w:r>
          </w:p>
          <w:p w:rsidR="00976CFE" w:rsidRPr="006F15CE" w:rsidRDefault="00976CFE" w:rsidP="00F44848">
            <w:pPr>
              <w:pStyle w:val="afa"/>
              <w:jc w:val="center"/>
            </w:pPr>
            <w:r w:rsidRPr="006F15CE">
              <w:t xml:space="preserve">Состав набора АЧТВ-реагент, лиофильно высушенный - 4 мл/флакон – 7 флаконов, Кальций хлористый </w:t>
            </w:r>
            <w:smartTag w:uri="urn:schemas-microsoft-com:office:smarttags" w:element="metricconverter">
              <w:smartTagPr>
                <w:attr w:name="ProductID" w:val="0,025 М"/>
              </w:smartTagPr>
              <w:r w:rsidRPr="006F15CE">
                <w:t>0,025 М</w:t>
              </w:r>
            </w:smartTag>
            <w:r w:rsidRPr="006F15CE">
              <w:t xml:space="preserve"> раствор - 10 мл/флакон - 3 флакона.</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6</w:t>
            </w:r>
          </w:p>
        </w:tc>
        <w:tc>
          <w:tcPr>
            <w:tcW w:w="2281" w:type="dxa"/>
            <w:shd w:val="clear" w:color="auto" w:fill="auto"/>
          </w:tcPr>
          <w:p w:rsidR="00976CFE" w:rsidRPr="006F15CE" w:rsidRDefault="00976CFE" w:rsidP="00F44848">
            <w:pPr>
              <w:pStyle w:val="afa"/>
              <w:jc w:val="center"/>
            </w:pPr>
            <w:r w:rsidRPr="006F15CE">
              <w:t xml:space="preserve">Набор для определения активности </w:t>
            </w:r>
            <w:proofErr w:type="spellStart"/>
            <w:r w:rsidRPr="006F15CE">
              <w:t>аланинаминотрансферазы</w:t>
            </w:r>
            <w:proofErr w:type="spellEnd"/>
          </w:p>
        </w:tc>
        <w:tc>
          <w:tcPr>
            <w:tcW w:w="5358" w:type="dxa"/>
            <w:shd w:val="clear" w:color="auto" w:fill="auto"/>
          </w:tcPr>
          <w:p w:rsidR="00976CFE" w:rsidRPr="006F15CE" w:rsidRDefault="00976CFE" w:rsidP="00F44848">
            <w:pPr>
              <w:pStyle w:val="afa"/>
              <w:jc w:val="center"/>
              <w:rPr>
                <w:lang w:val="en-US"/>
              </w:rPr>
            </w:pPr>
            <w:r w:rsidRPr="006F15CE">
              <w:t xml:space="preserve">Метод: Оптимизированный УФ тест без </w:t>
            </w:r>
            <w:proofErr w:type="spellStart"/>
            <w:r w:rsidRPr="006F15CE">
              <w:t>пиридоксальфосфата</w:t>
            </w:r>
            <w:proofErr w:type="spellEnd"/>
            <w:r w:rsidRPr="006F15CE">
              <w:t xml:space="preserve"> в соответствии с рекомендациями </w:t>
            </w:r>
            <w:r w:rsidRPr="006F15CE">
              <w:rPr>
                <w:lang w:val="en-US"/>
              </w:rPr>
              <w:t>IFCC</w:t>
            </w:r>
            <w:r w:rsidRPr="006F15CE">
              <w:t xml:space="preserve">, Кинетический.  Линейность в диапазоне 10 - 500 Е/л. Чувствительность: 10 Е/л. Жидкие стабильные готовые к использованию реагенты, содержащие в себе Реагент 1 и Реагент 2. </w:t>
            </w:r>
            <w:proofErr w:type="spellStart"/>
            <w:r w:rsidRPr="006F15CE">
              <w:rPr>
                <w:lang w:val="en-US"/>
              </w:rPr>
              <w:t>Фасовка</w:t>
            </w:r>
            <w:proofErr w:type="spellEnd"/>
            <w:r w:rsidRPr="006F15CE">
              <w:rPr>
                <w:lang w:val="en-US"/>
              </w:rPr>
              <w:t xml:space="preserve">: 500 </w:t>
            </w:r>
            <w:proofErr w:type="spellStart"/>
            <w:r w:rsidRPr="006F15CE">
              <w:rPr>
                <w:lang w:val="en-US"/>
              </w:rPr>
              <w:t>мл</w:t>
            </w:r>
            <w:proofErr w:type="spellEnd"/>
            <w:r w:rsidRPr="006F15CE">
              <w:rPr>
                <w:lang w:val="en-US"/>
              </w:rPr>
              <w:t xml:space="preserve">. </w:t>
            </w:r>
            <w:proofErr w:type="spellStart"/>
            <w:r w:rsidRPr="006F15CE">
              <w:rPr>
                <w:lang w:val="en-US"/>
              </w:rPr>
              <w:t>Набор</w:t>
            </w:r>
            <w:proofErr w:type="spellEnd"/>
            <w:r w:rsidRPr="006F15CE">
              <w:rPr>
                <w:lang w:val="en-US"/>
              </w:rPr>
              <w:t xml:space="preserve"> </w:t>
            </w:r>
            <w:proofErr w:type="spellStart"/>
            <w:r w:rsidRPr="006F15CE">
              <w:rPr>
                <w:lang w:val="en-US"/>
              </w:rPr>
              <w:t>рассчитан</w:t>
            </w:r>
            <w:proofErr w:type="spellEnd"/>
            <w:r w:rsidRPr="006F15CE">
              <w:rPr>
                <w:lang w:val="en-US"/>
              </w:rPr>
              <w:t xml:space="preserve"> на1000 </w:t>
            </w:r>
            <w:proofErr w:type="spellStart"/>
            <w:r w:rsidRPr="006F15CE">
              <w:rPr>
                <w:lang w:val="en-US"/>
              </w:rPr>
              <w:t>определений</w:t>
            </w:r>
            <w:proofErr w:type="spellEnd"/>
            <w:r w:rsidRPr="006F15CE">
              <w:rPr>
                <w:lang w:val="en-US"/>
              </w:rPr>
              <w:t>.</w:t>
            </w:r>
          </w:p>
          <w:p w:rsidR="00976CFE" w:rsidRPr="006F15CE" w:rsidRDefault="00976CFE" w:rsidP="00F44848">
            <w:pPr>
              <w:pStyle w:val="afa"/>
              <w:jc w:val="center"/>
            </w:pPr>
            <w:r w:rsidRPr="006F15CE">
              <w:t>Кат.№ 10 012 ДДС</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3</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7</w:t>
            </w:r>
          </w:p>
        </w:tc>
        <w:tc>
          <w:tcPr>
            <w:tcW w:w="2281" w:type="dxa"/>
            <w:shd w:val="clear" w:color="auto" w:fill="auto"/>
          </w:tcPr>
          <w:p w:rsidR="00976CFE" w:rsidRPr="006F15CE" w:rsidRDefault="00976CFE" w:rsidP="00F44848">
            <w:pPr>
              <w:pStyle w:val="afa"/>
              <w:jc w:val="center"/>
            </w:pPr>
            <w:r w:rsidRPr="006F15CE">
              <w:t xml:space="preserve">Набор для определения активности </w:t>
            </w:r>
            <w:proofErr w:type="spellStart"/>
            <w:r w:rsidRPr="006F15CE">
              <w:t>аспартатаминотрансферазы</w:t>
            </w:r>
            <w:proofErr w:type="spellEnd"/>
          </w:p>
        </w:tc>
        <w:tc>
          <w:tcPr>
            <w:tcW w:w="5358" w:type="dxa"/>
            <w:shd w:val="clear" w:color="auto" w:fill="auto"/>
          </w:tcPr>
          <w:p w:rsidR="00976CFE" w:rsidRPr="006F15CE" w:rsidRDefault="00976CFE" w:rsidP="00F44848">
            <w:pPr>
              <w:pStyle w:val="afa"/>
              <w:jc w:val="center"/>
              <w:rPr>
                <w:lang w:val="en-US"/>
              </w:rPr>
            </w:pPr>
            <w:r w:rsidRPr="006F15CE">
              <w:t xml:space="preserve">Метод: Оптимизированный УФ тест без </w:t>
            </w:r>
            <w:proofErr w:type="spellStart"/>
            <w:r w:rsidRPr="006F15CE">
              <w:t>пиродоксальфосфата</w:t>
            </w:r>
            <w:proofErr w:type="spellEnd"/>
            <w:r w:rsidRPr="006F15CE">
              <w:t xml:space="preserve"> в соответствии с </w:t>
            </w:r>
            <w:proofErr w:type="spellStart"/>
            <w:r w:rsidRPr="006F15CE">
              <w:t>ре¬комендациями</w:t>
            </w:r>
            <w:proofErr w:type="spellEnd"/>
            <w:r w:rsidRPr="006F15CE">
              <w:t xml:space="preserve"> </w:t>
            </w:r>
            <w:r w:rsidRPr="006F15CE">
              <w:rPr>
                <w:lang w:val="en-US"/>
              </w:rPr>
              <w:t>IFCC</w:t>
            </w:r>
            <w:r w:rsidRPr="006F15CE">
              <w:t xml:space="preserve">, Кинетический.  Линейность в диапазоне от 10 до 500 Е/л. Чувствительность: 10 Е/л. Жидкие стабильные готовые к использованию реагенты, содержащие в себе Реагент 1 и Реагент 2. </w:t>
            </w:r>
            <w:proofErr w:type="spellStart"/>
            <w:r w:rsidRPr="006F15CE">
              <w:rPr>
                <w:lang w:val="en-US"/>
              </w:rPr>
              <w:t>Фасовка</w:t>
            </w:r>
            <w:proofErr w:type="spellEnd"/>
            <w:r w:rsidRPr="006F15CE">
              <w:rPr>
                <w:lang w:val="en-US"/>
              </w:rPr>
              <w:t xml:space="preserve">: 500 </w:t>
            </w:r>
            <w:proofErr w:type="spellStart"/>
            <w:r w:rsidRPr="006F15CE">
              <w:rPr>
                <w:lang w:val="en-US"/>
              </w:rPr>
              <w:t>мл</w:t>
            </w:r>
            <w:proofErr w:type="spellEnd"/>
            <w:r w:rsidRPr="006F15CE">
              <w:rPr>
                <w:lang w:val="en-US"/>
              </w:rPr>
              <w:t xml:space="preserve">. </w:t>
            </w:r>
            <w:proofErr w:type="spellStart"/>
            <w:r w:rsidRPr="006F15CE">
              <w:rPr>
                <w:lang w:val="en-US"/>
              </w:rPr>
              <w:t>Набор</w:t>
            </w:r>
            <w:proofErr w:type="spellEnd"/>
            <w:r w:rsidRPr="006F15CE">
              <w:rPr>
                <w:lang w:val="en-US"/>
              </w:rPr>
              <w:t xml:space="preserve"> </w:t>
            </w:r>
            <w:proofErr w:type="spellStart"/>
            <w:r w:rsidRPr="006F15CE">
              <w:rPr>
                <w:lang w:val="en-US"/>
              </w:rPr>
              <w:t>рассчитан</w:t>
            </w:r>
            <w:proofErr w:type="spellEnd"/>
            <w:r w:rsidRPr="006F15CE">
              <w:rPr>
                <w:lang w:val="en-US"/>
              </w:rPr>
              <w:t xml:space="preserve"> на1000 </w:t>
            </w:r>
            <w:proofErr w:type="spellStart"/>
            <w:r w:rsidRPr="006F15CE">
              <w:rPr>
                <w:lang w:val="en-US"/>
              </w:rPr>
              <w:t>определений</w:t>
            </w:r>
            <w:proofErr w:type="spellEnd"/>
            <w:r w:rsidRPr="006F15CE">
              <w:rPr>
                <w:lang w:val="en-US"/>
              </w:rPr>
              <w:t>.</w:t>
            </w:r>
          </w:p>
          <w:p w:rsidR="00976CFE" w:rsidRDefault="00976CFE" w:rsidP="00F44848">
            <w:pPr>
              <w:pStyle w:val="afa"/>
              <w:jc w:val="center"/>
            </w:pPr>
            <w:proofErr w:type="gramStart"/>
            <w:r w:rsidRPr="006F15CE">
              <w:lastRenderedPageBreak/>
              <w:t>Кат.№</w:t>
            </w:r>
            <w:proofErr w:type="gramEnd"/>
            <w:r w:rsidRPr="006F15CE">
              <w:t xml:space="preserve"> 10 032 ДДС</w:t>
            </w:r>
          </w:p>
          <w:p w:rsidR="00976CFE" w:rsidRPr="006F15CE" w:rsidRDefault="00976CFE" w:rsidP="00F44848">
            <w:pPr>
              <w:pStyle w:val="afa"/>
              <w:jc w:val="center"/>
            </w:pPr>
          </w:p>
        </w:tc>
        <w:tc>
          <w:tcPr>
            <w:tcW w:w="1134" w:type="dxa"/>
            <w:shd w:val="clear" w:color="auto" w:fill="auto"/>
          </w:tcPr>
          <w:p w:rsidR="00976CFE" w:rsidRPr="006F15CE" w:rsidRDefault="00976CFE" w:rsidP="00F44848">
            <w:pPr>
              <w:pStyle w:val="afa"/>
              <w:jc w:val="center"/>
            </w:pPr>
            <w:r w:rsidRPr="006F15CE">
              <w:lastRenderedPageBreak/>
              <w:t>упаковка</w:t>
            </w:r>
          </w:p>
        </w:tc>
        <w:tc>
          <w:tcPr>
            <w:tcW w:w="1276" w:type="dxa"/>
            <w:shd w:val="clear" w:color="auto" w:fill="auto"/>
          </w:tcPr>
          <w:p w:rsidR="00976CFE" w:rsidRPr="006F15CE" w:rsidRDefault="00976CFE" w:rsidP="00F44848">
            <w:pPr>
              <w:pStyle w:val="afa"/>
              <w:jc w:val="center"/>
            </w:pPr>
            <w:r w:rsidRPr="006F15CE">
              <w:t>3</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lastRenderedPageBreak/>
              <w:t>8</w:t>
            </w:r>
          </w:p>
        </w:tc>
        <w:tc>
          <w:tcPr>
            <w:tcW w:w="2281" w:type="dxa"/>
            <w:shd w:val="clear" w:color="auto" w:fill="auto"/>
          </w:tcPr>
          <w:p w:rsidR="00976CFE" w:rsidRPr="006F15CE" w:rsidRDefault="00976CFE" w:rsidP="00F44848">
            <w:pPr>
              <w:pStyle w:val="afa"/>
              <w:jc w:val="center"/>
              <w:rPr>
                <w:kern w:val="28"/>
              </w:rPr>
            </w:pPr>
            <w:r w:rsidRPr="006F15CE">
              <w:t xml:space="preserve">Набор реагентов для определения концентрации белка в моче и  спинномозговой жидкости (метод с </w:t>
            </w:r>
            <w:proofErr w:type="spellStart"/>
            <w:r w:rsidRPr="006F15CE">
              <w:t>пирогаллоловым</w:t>
            </w:r>
            <w:proofErr w:type="spellEnd"/>
            <w:r w:rsidRPr="006F15CE">
              <w:t xml:space="preserve"> красным).</w:t>
            </w:r>
          </w:p>
        </w:tc>
        <w:tc>
          <w:tcPr>
            <w:tcW w:w="5358" w:type="dxa"/>
            <w:shd w:val="clear" w:color="auto" w:fill="auto"/>
          </w:tcPr>
          <w:p w:rsidR="00976CFE" w:rsidRPr="006F15CE" w:rsidRDefault="00976CFE" w:rsidP="00F44848">
            <w:pPr>
              <w:pStyle w:val="afa"/>
              <w:jc w:val="center"/>
              <w:rPr>
                <w:kern w:val="28"/>
              </w:rPr>
            </w:pPr>
            <w:r w:rsidRPr="006F15CE">
              <w:t xml:space="preserve">Форма выпуска: </w:t>
            </w:r>
            <w:proofErr w:type="gramStart"/>
            <w:r w:rsidRPr="006F15CE">
              <w:t xml:space="preserve">жидкий  </w:t>
            </w:r>
            <w:proofErr w:type="spellStart"/>
            <w:r w:rsidRPr="006F15CE">
              <w:t>монореагент</w:t>
            </w:r>
            <w:proofErr w:type="spellEnd"/>
            <w:proofErr w:type="gramEnd"/>
            <w:r w:rsidRPr="006F15CE">
              <w:t xml:space="preserve">. Фасовка: не менее 2×250 мл. Линейность в диапазоне от 0,07 до 2,00 г/л. Набор содержит калибратор, не менее 6 мл. Стабильность реагента после вскрытия флакона не менее 6 мес. при температуре в диапазоне от 2 до </w:t>
            </w:r>
            <w:smartTag w:uri="urn:schemas-microsoft-com:office:smarttags" w:element="metricconverter">
              <w:smartTagPr>
                <w:attr w:name="ProductID" w:val="8ﾰC"/>
              </w:smartTagPr>
              <w:r w:rsidRPr="006F15CE">
                <w:t>8°C</w:t>
              </w:r>
            </w:smartTag>
            <w:r w:rsidRPr="006F15CE">
              <w:t>.</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5</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9</w:t>
            </w:r>
          </w:p>
        </w:tc>
        <w:tc>
          <w:tcPr>
            <w:tcW w:w="2281" w:type="dxa"/>
            <w:shd w:val="clear" w:color="auto" w:fill="auto"/>
          </w:tcPr>
          <w:p w:rsidR="00976CFE" w:rsidRPr="006F15CE" w:rsidRDefault="00976CFE" w:rsidP="00F44848">
            <w:pPr>
              <w:jc w:val="center"/>
              <w:rPr>
                <w:color w:val="000000"/>
              </w:rPr>
            </w:pPr>
            <w:r w:rsidRPr="006F15CE">
              <w:rPr>
                <w:color w:val="000000"/>
              </w:rPr>
              <w:t>Набор реагентов для определения содержания общего белка в  сыворотке и плазме крови</w:t>
            </w:r>
          </w:p>
        </w:tc>
        <w:tc>
          <w:tcPr>
            <w:tcW w:w="5358" w:type="dxa"/>
            <w:shd w:val="clear" w:color="auto" w:fill="auto"/>
          </w:tcPr>
          <w:p w:rsidR="00976CFE" w:rsidRPr="006F15CE" w:rsidRDefault="00976CFE" w:rsidP="00F44848">
            <w:pPr>
              <w:jc w:val="center"/>
              <w:rPr>
                <w:color w:val="000000"/>
              </w:rPr>
            </w:pPr>
            <w:r w:rsidRPr="006F15CE">
              <w:rPr>
                <w:color w:val="000000"/>
              </w:rPr>
              <w:t xml:space="preserve">Метод: </w:t>
            </w:r>
            <w:proofErr w:type="spellStart"/>
            <w:r w:rsidRPr="006F15CE">
              <w:rPr>
                <w:color w:val="000000"/>
              </w:rPr>
              <w:t>Биуретовый</w:t>
            </w:r>
            <w:proofErr w:type="spellEnd"/>
            <w:r w:rsidRPr="006F15CE">
              <w:rPr>
                <w:color w:val="000000"/>
              </w:rPr>
              <w:t xml:space="preserve">, фотометрический тест </w:t>
            </w:r>
            <w:proofErr w:type="gramStart"/>
            <w:r w:rsidRPr="006F15CE">
              <w:rPr>
                <w:color w:val="000000"/>
              </w:rPr>
              <w:t>без  сывороточного</w:t>
            </w:r>
            <w:proofErr w:type="gramEnd"/>
            <w:r w:rsidRPr="006F15CE">
              <w:rPr>
                <w:color w:val="000000"/>
              </w:rPr>
              <w:t xml:space="preserve"> бланка. </w:t>
            </w:r>
            <w:proofErr w:type="spellStart"/>
            <w:r w:rsidRPr="006F15CE">
              <w:rPr>
                <w:color w:val="000000"/>
              </w:rPr>
              <w:t>Монореагент</w:t>
            </w:r>
            <w:proofErr w:type="spellEnd"/>
            <w:r w:rsidRPr="006F15CE">
              <w:rPr>
                <w:color w:val="000000"/>
              </w:rPr>
              <w:t xml:space="preserve">. Линейность в диапазоне не уже 10-150 г/л. Чувствительность не более 5 г/л. Жидкие стабильные готовые к использованию Реагент (не требуется дополнительное разведение) и стандарт. Стабильность: после вскрытия Реагент стабилен в течение срока, указанного на этикетке при температуре от +2 до +8 </w:t>
            </w:r>
            <w:r w:rsidRPr="006F15CE">
              <w:rPr>
                <w:color w:val="000000"/>
                <w:vertAlign w:val="superscript"/>
              </w:rPr>
              <w:t>0</w:t>
            </w:r>
            <w:r w:rsidRPr="006F15CE">
              <w:rPr>
                <w:color w:val="000000"/>
              </w:rPr>
              <w:t>С. Фасовка не менее 1000 мл</w:t>
            </w:r>
          </w:p>
          <w:p w:rsidR="00976CFE" w:rsidRPr="006F15CE" w:rsidRDefault="00976CFE" w:rsidP="00F44848">
            <w:pPr>
              <w:jc w:val="center"/>
              <w:rPr>
                <w:color w:val="000000"/>
              </w:rPr>
            </w:pPr>
            <w:r w:rsidRPr="006F15CE">
              <w:t>Кат.№ 10 173 ДДС</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10</w:t>
            </w:r>
          </w:p>
        </w:tc>
        <w:tc>
          <w:tcPr>
            <w:tcW w:w="2281" w:type="dxa"/>
            <w:shd w:val="clear" w:color="auto" w:fill="auto"/>
          </w:tcPr>
          <w:p w:rsidR="00976CFE" w:rsidRPr="006F15CE" w:rsidRDefault="00976CFE" w:rsidP="00F44848">
            <w:pPr>
              <w:pStyle w:val="afa"/>
              <w:jc w:val="center"/>
            </w:pPr>
            <w:r w:rsidRPr="006F15CE">
              <w:t>Набор для определения концентрации общего и прямого билирубина</w:t>
            </w:r>
          </w:p>
        </w:tc>
        <w:tc>
          <w:tcPr>
            <w:tcW w:w="5358" w:type="dxa"/>
            <w:shd w:val="clear" w:color="auto" w:fill="auto"/>
          </w:tcPr>
          <w:p w:rsidR="00976CFE" w:rsidRPr="006F15CE" w:rsidRDefault="00976CFE" w:rsidP="00F44848">
            <w:pPr>
              <w:pStyle w:val="afa"/>
              <w:jc w:val="center"/>
            </w:pPr>
            <w:r w:rsidRPr="006F15CE">
              <w:t xml:space="preserve">Метод: Фотометрический метод с 2,4-дихлоранилином (ДХА) – для определения общего билирубина. Фотометрический метод </w:t>
            </w:r>
            <w:proofErr w:type="spellStart"/>
            <w:r w:rsidRPr="006F15CE">
              <w:t>Йендрашека-Грофа</w:t>
            </w:r>
            <w:proofErr w:type="spellEnd"/>
            <w:r w:rsidRPr="006F15CE">
              <w:t xml:space="preserve"> - для определения прямого билирубина. Определение прямого и общего билирубина проводится по конечной точке. Длина волны 546 </w:t>
            </w:r>
            <w:proofErr w:type="spellStart"/>
            <w:r w:rsidRPr="006F15CE">
              <w:t>нм</w:t>
            </w:r>
            <w:proofErr w:type="spellEnd"/>
            <w:r w:rsidRPr="006F15CE">
              <w:t xml:space="preserve">. Линейность в диапазоне от не более 4 до не менее 510 </w:t>
            </w:r>
            <w:proofErr w:type="spellStart"/>
            <w:r w:rsidRPr="006F15CE">
              <w:t>мкмоль</w:t>
            </w:r>
            <w:proofErr w:type="spellEnd"/>
            <w:r w:rsidRPr="006F15CE">
              <w:t xml:space="preserve">/л. Чувствительность: не более 3 </w:t>
            </w:r>
            <w:proofErr w:type="spellStart"/>
            <w:r w:rsidRPr="006F15CE">
              <w:t>мкмоль</w:t>
            </w:r>
            <w:proofErr w:type="spellEnd"/>
            <w:r w:rsidRPr="006F15CE">
              <w:t>/л. Жидкие стабильные готовые к использованию реагенты, два калибратора (высокая и низкая концентрация). Стабильность: После вскрытия Реагент 1, Реагент 2 и Реагент 3 стабильны в течение срока, указанного на этикетке при температуре от +2°С до +8°С. Рабочий реагент стабилен не менее трех недель при температуре от +2°С до +8°С. Фасовка: не менее 600 мл.</w:t>
            </w:r>
          </w:p>
          <w:p w:rsidR="00976CFE" w:rsidRPr="006F15CE" w:rsidRDefault="00976CFE" w:rsidP="00F44848">
            <w:pPr>
              <w:pStyle w:val="afa"/>
              <w:jc w:val="center"/>
            </w:pPr>
            <w:proofErr w:type="spellStart"/>
            <w:r w:rsidRPr="006F15CE">
              <w:t>Кат.№В</w:t>
            </w:r>
            <w:proofErr w:type="spellEnd"/>
            <w:r w:rsidRPr="006F15CE">
              <w:t xml:space="preserve"> 03.12</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4</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11</w:t>
            </w:r>
          </w:p>
        </w:tc>
        <w:tc>
          <w:tcPr>
            <w:tcW w:w="2281" w:type="dxa"/>
            <w:shd w:val="clear" w:color="auto" w:fill="auto"/>
          </w:tcPr>
          <w:p w:rsidR="00976CFE" w:rsidRPr="006F15CE" w:rsidRDefault="00976CFE" w:rsidP="00F44848">
            <w:pPr>
              <w:pStyle w:val="afa"/>
              <w:jc w:val="center"/>
            </w:pPr>
            <w:r w:rsidRPr="006F15CE">
              <w:t xml:space="preserve">Набор для </w:t>
            </w:r>
            <w:proofErr w:type="spellStart"/>
            <w:r w:rsidRPr="006F15CE">
              <w:t>внутрилабораторного</w:t>
            </w:r>
            <w:proofErr w:type="spellEnd"/>
            <w:r w:rsidRPr="006F15CE">
              <w:t xml:space="preserve"> контроля качества ИФА «Сыворотка, содержащая антитела к ВИЧ-1»</w:t>
            </w:r>
          </w:p>
        </w:tc>
        <w:tc>
          <w:tcPr>
            <w:tcW w:w="5358" w:type="dxa"/>
            <w:shd w:val="clear" w:color="auto" w:fill="auto"/>
          </w:tcPr>
          <w:p w:rsidR="00976CFE" w:rsidRPr="006F15CE" w:rsidRDefault="00976CFE" w:rsidP="00F44848">
            <w:pPr>
              <w:pStyle w:val="afa"/>
              <w:jc w:val="center"/>
            </w:pPr>
            <w:r w:rsidRPr="006F15CE">
              <w:rPr>
                <w:lang w:bidi="ar-SA"/>
              </w:rPr>
              <w:t xml:space="preserve">Комплект </w:t>
            </w:r>
            <w:proofErr w:type="gramStart"/>
            <w:r w:rsidRPr="006F15CE">
              <w:rPr>
                <w:lang w:bidi="ar-SA"/>
              </w:rPr>
              <w:t>набора</w:t>
            </w:r>
            <w:r w:rsidRPr="006F15CE">
              <w:rPr>
                <w:lang w:val="en-US" w:bidi="ar-SA"/>
              </w:rPr>
              <w:t> </w:t>
            </w:r>
            <w:r w:rsidRPr="006F15CE">
              <w:rPr>
                <w:lang w:bidi="ar-SA"/>
              </w:rPr>
              <w:t xml:space="preserve"> -</w:t>
            </w:r>
            <w:proofErr w:type="gramEnd"/>
            <w:r w:rsidRPr="006F15CE">
              <w:rPr>
                <w:lang w:bidi="ar-SA"/>
              </w:rPr>
              <w:t xml:space="preserve"> не менее 18 флаконов ВЛК анти-ВИЧ-1, </w:t>
            </w:r>
            <w:r w:rsidRPr="006F15CE">
              <w:rPr>
                <w:lang w:val="en-US" w:bidi="ar-SA"/>
              </w:rPr>
              <w:t> </w:t>
            </w:r>
            <w:r w:rsidRPr="006F15CE">
              <w:rPr>
                <w:lang w:bidi="ar-SA"/>
              </w:rPr>
              <w:t xml:space="preserve">не менее 3 флаконов </w:t>
            </w:r>
            <w:r w:rsidRPr="006F15CE">
              <w:rPr>
                <w:lang w:val="en-US" w:bidi="ar-SA"/>
              </w:rPr>
              <w:t> </w:t>
            </w:r>
            <w:r w:rsidRPr="006F15CE">
              <w:rPr>
                <w:lang w:bidi="ar-SA"/>
              </w:rPr>
              <w:t xml:space="preserve">раствора для разведения. Срок годности не </w:t>
            </w:r>
            <w:proofErr w:type="gramStart"/>
            <w:r w:rsidRPr="006F15CE">
              <w:rPr>
                <w:lang w:bidi="ar-SA"/>
              </w:rPr>
              <w:t>менее</w:t>
            </w:r>
            <w:r w:rsidRPr="006F15CE">
              <w:rPr>
                <w:lang w:val="en-US" w:bidi="ar-SA"/>
              </w:rPr>
              <w:t> </w:t>
            </w:r>
            <w:r w:rsidRPr="006F15CE">
              <w:rPr>
                <w:lang w:bidi="ar-SA"/>
              </w:rPr>
              <w:t xml:space="preserve"> 3</w:t>
            </w:r>
            <w:proofErr w:type="gramEnd"/>
            <w:r w:rsidRPr="006F15CE">
              <w:rPr>
                <w:lang w:bidi="ar-SA"/>
              </w:rPr>
              <w:t xml:space="preserve"> лет. Восстановленный ВЛК </w:t>
            </w:r>
            <w:r w:rsidRPr="006F15CE">
              <w:rPr>
                <w:lang w:val="en-US" w:bidi="ar-SA"/>
              </w:rPr>
              <w:t> </w:t>
            </w:r>
            <w:r w:rsidRPr="006F15CE">
              <w:rPr>
                <w:lang w:bidi="ar-SA"/>
              </w:rPr>
              <w:t>стабилен при температуре в диапазоне от 2 до 8ºС не менее 14-ти суток</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12</w:t>
            </w:r>
          </w:p>
        </w:tc>
        <w:tc>
          <w:tcPr>
            <w:tcW w:w="2281" w:type="dxa"/>
            <w:shd w:val="clear" w:color="auto" w:fill="auto"/>
          </w:tcPr>
          <w:p w:rsidR="00976CFE" w:rsidRPr="006F15CE" w:rsidRDefault="00976CFE" w:rsidP="00F44848">
            <w:pPr>
              <w:pStyle w:val="afa"/>
              <w:jc w:val="center"/>
            </w:pPr>
            <w:r w:rsidRPr="006F15CE">
              <w:t>Набор для определения активности гамма-</w:t>
            </w:r>
            <w:proofErr w:type="spellStart"/>
            <w:r w:rsidRPr="006F15CE">
              <w:t>глутамилтрансферазы</w:t>
            </w:r>
            <w:proofErr w:type="spellEnd"/>
          </w:p>
        </w:tc>
        <w:tc>
          <w:tcPr>
            <w:tcW w:w="5358" w:type="dxa"/>
            <w:shd w:val="clear" w:color="auto" w:fill="auto"/>
          </w:tcPr>
          <w:p w:rsidR="00976CFE" w:rsidRPr="006F15CE" w:rsidRDefault="00976CFE" w:rsidP="00F44848">
            <w:pPr>
              <w:pStyle w:val="afa"/>
              <w:jc w:val="center"/>
              <w:rPr>
                <w:lang w:val="en-US"/>
              </w:rPr>
            </w:pPr>
            <w:r w:rsidRPr="006F15CE">
              <w:t xml:space="preserve">Метод: Кинетический колориметрический фотометрический тест в соответствии с методикой </w:t>
            </w:r>
            <w:proofErr w:type="spellStart"/>
            <w:r w:rsidRPr="006F15CE">
              <w:t>Зейца</w:t>
            </w:r>
            <w:proofErr w:type="spellEnd"/>
            <w:r w:rsidRPr="006F15CE">
              <w:t xml:space="preserve"> </w:t>
            </w:r>
            <w:proofErr w:type="spellStart"/>
            <w:r w:rsidRPr="006F15CE">
              <w:t>Персиджина</w:t>
            </w:r>
            <w:proofErr w:type="spellEnd"/>
            <w:r w:rsidRPr="006F15CE">
              <w:t xml:space="preserve"> (</w:t>
            </w:r>
            <w:proofErr w:type="spellStart"/>
            <w:r w:rsidRPr="006F15CE">
              <w:rPr>
                <w:lang w:val="en-US"/>
              </w:rPr>
              <w:t>Szasz</w:t>
            </w:r>
            <w:proofErr w:type="spellEnd"/>
            <w:r w:rsidRPr="006F15CE">
              <w:t>/</w:t>
            </w:r>
            <w:proofErr w:type="spellStart"/>
            <w:r w:rsidRPr="006F15CE">
              <w:rPr>
                <w:lang w:val="en-US"/>
              </w:rPr>
              <w:t>Persijn</w:t>
            </w:r>
            <w:proofErr w:type="spellEnd"/>
            <w:r w:rsidRPr="006F15CE">
              <w:t xml:space="preserve">). Линейность в диапазоне от 8,0 до 350 Е/л. Чувствительность: 4 Е/л. Жидкие стабильные готовые к использованию реагенты, содержащие в себе Реагент 1 и Реагент 2. </w:t>
            </w:r>
            <w:proofErr w:type="spellStart"/>
            <w:r w:rsidRPr="006F15CE">
              <w:rPr>
                <w:lang w:val="en-US"/>
              </w:rPr>
              <w:t>Фасовка</w:t>
            </w:r>
            <w:proofErr w:type="spellEnd"/>
            <w:r w:rsidRPr="006F15CE">
              <w:rPr>
                <w:lang w:val="en-US"/>
              </w:rPr>
              <w:t xml:space="preserve">: 500 </w:t>
            </w:r>
            <w:proofErr w:type="spellStart"/>
            <w:r w:rsidRPr="006F15CE">
              <w:rPr>
                <w:lang w:val="en-US"/>
              </w:rPr>
              <w:t>мл</w:t>
            </w:r>
            <w:proofErr w:type="spellEnd"/>
            <w:r w:rsidRPr="006F15CE">
              <w:rPr>
                <w:lang w:val="en-US"/>
              </w:rPr>
              <w:t>.</w:t>
            </w:r>
          </w:p>
          <w:p w:rsidR="00976CFE" w:rsidRPr="006F15CE" w:rsidRDefault="00976CFE" w:rsidP="00F44848">
            <w:pPr>
              <w:pStyle w:val="afa"/>
              <w:jc w:val="center"/>
            </w:pPr>
            <w:r w:rsidRPr="006F15CE">
              <w:t>Кат.№ 10 232 ДДС</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t>2</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13</w:t>
            </w:r>
          </w:p>
        </w:tc>
        <w:tc>
          <w:tcPr>
            <w:tcW w:w="2281" w:type="dxa"/>
            <w:shd w:val="clear" w:color="auto" w:fill="auto"/>
          </w:tcPr>
          <w:p w:rsidR="00976CFE" w:rsidRPr="006F15CE" w:rsidRDefault="00976CFE" w:rsidP="00F44848">
            <w:pPr>
              <w:pStyle w:val="afa"/>
              <w:jc w:val="center"/>
            </w:pPr>
            <w:proofErr w:type="spellStart"/>
            <w:r w:rsidRPr="006F15CE">
              <w:t>Генцианвиолет</w:t>
            </w:r>
            <w:proofErr w:type="spellEnd"/>
            <w:r w:rsidRPr="006F15CE">
              <w:t xml:space="preserve"> краситель раствор</w:t>
            </w:r>
          </w:p>
        </w:tc>
        <w:tc>
          <w:tcPr>
            <w:tcW w:w="5358" w:type="dxa"/>
            <w:shd w:val="clear" w:color="auto" w:fill="auto"/>
          </w:tcPr>
          <w:p w:rsidR="00976CFE" w:rsidRPr="006F15CE" w:rsidRDefault="00976CFE" w:rsidP="00F44848">
            <w:pPr>
              <w:pStyle w:val="afa"/>
              <w:jc w:val="center"/>
            </w:pPr>
            <w:r w:rsidRPr="006F15CE">
              <w:t>Готовый к использованию раствор для окраски грамположительных/грамотрицательных бактерий. Фасовка не менее 950 мл.</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14</w:t>
            </w:r>
          </w:p>
        </w:tc>
        <w:tc>
          <w:tcPr>
            <w:tcW w:w="2281" w:type="dxa"/>
            <w:shd w:val="clear" w:color="auto" w:fill="auto"/>
          </w:tcPr>
          <w:p w:rsidR="00976CFE" w:rsidRPr="006F15CE" w:rsidRDefault="00976CFE" w:rsidP="00F44848">
            <w:pPr>
              <w:pStyle w:val="afa"/>
              <w:jc w:val="center"/>
            </w:pPr>
            <w:r w:rsidRPr="006F15CE">
              <w:t>Набор для определения концентрации глюкозы  в сыворотке,  плазме крови и моче</w:t>
            </w:r>
          </w:p>
        </w:tc>
        <w:tc>
          <w:tcPr>
            <w:tcW w:w="5358" w:type="dxa"/>
            <w:shd w:val="clear" w:color="auto" w:fill="auto"/>
          </w:tcPr>
          <w:p w:rsidR="00976CFE" w:rsidRPr="006F15CE" w:rsidRDefault="00976CFE" w:rsidP="00F44848">
            <w:pPr>
              <w:pStyle w:val="afa"/>
              <w:jc w:val="center"/>
              <w:rPr>
                <w:lang w:val="en-US"/>
              </w:rPr>
            </w:pPr>
            <w:r w:rsidRPr="006F15CE">
              <w:t xml:space="preserve">Метод: Ферментативный фотометрический </w:t>
            </w:r>
            <w:proofErr w:type="spellStart"/>
            <w:r w:rsidRPr="006F15CE">
              <w:t>глюкозооксидазный</w:t>
            </w:r>
            <w:proofErr w:type="spellEnd"/>
            <w:r w:rsidRPr="006F15CE">
              <w:t xml:space="preserve"> тест, реакция </w:t>
            </w:r>
            <w:proofErr w:type="spellStart"/>
            <w:r w:rsidRPr="006F15CE">
              <w:t>Триндера</w:t>
            </w:r>
            <w:proofErr w:type="spellEnd"/>
            <w:r w:rsidRPr="006F15CE">
              <w:t xml:space="preserve">, конечная точка без </w:t>
            </w:r>
            <w:proofErr w:type="spellStart"/>
            <w:r w:rsidRPr="006F15CE">
              <w:t>депротеинизации</w:t>
            </w:r>
            <w:proofErr w:type="spellEnd"/>
            <w:r w:rsidRPr="006F15CE">
              <w:t xml:space="preserve">. Линейность в диапазоне от 1 до 30 </w:t>
            </w:r>
            <w:proofErr w:type="spellStart"/>
            <w:r w:rsidRPr="006F15CE">
              <w:t>ммоль</w:t>
            </w:r>
            <w:proofErr w:type="spellEnd"/>
            <w:r w:rsidRPr="006F15CE">
              <w:t xml:space="preserve">/л. Чувствительность 0,5 </w:t>
            </w:r>
            <w:proofErr w:type="spellStart"/>
            <w:r w:rsidRPr="006F15CE">
              <w:t>ммоль</w:t>
            </w:r>
            <w:proofErr w:type="spellEnd"/>
            <w:r w:rsidRPr="006F15CE">
              <w:t xml:space="preserve">/л. Жидкие стабильные готовые к использованию </w:t>
            </w:r>
            <w:proofErr w:type="spellStart"/>
            <w:r w:rsidRPr="006F15CE">
              <w:rPr>
                <w:lang w:val="en-US"/>
              </w:rPr>
              <w:t>Реагент</w:t>
            </w:r>
            <w:proofErr w:type="spellEnd"/>
            <w:r w:rsidRPr="006F15CE">
              <w:rPr>
                <w:lang w:val="en-US"/>
              </w:rPr>
              <w:t xml:space="preserve"> и </w:t>
            </w:r>
            <w:proofErr w:type="spellStart"/>
            <w:r w:rsidRPr="006F15CE">
              <w:rPr>
                <w:lang w:val="en-US"/>
              </w:rPr>
              <w:t>стандарт</w:t>
            </w:r>
            <w:proofErr w:type="spellEnd"/>
            <w:r w:rsidRPr="006F15CE">
              <w:rPr>
                <w:lang w:val="en-US"/>
              </w:rPr>
              <w:t xml:space="preserve">. </w:t>
            </w:r>
            <w:proofErr w:type="spellStart"/>
            <w:r w:rsidRPr="006F15CE">
              <w:rPr>
                <w:lang w:val="en-US"/>
              </w:rPr>
              <w:t>Фасовка</w:t>
            </w:r>
            <w:proofErr w:type="spellEnd"/>
            <w:r w:rsidRPr="006F15CE">
              <w:rPr>
                <w:lang w:val="en-US"/>
              </w:rPr>
              <w:t xml:space="preserve">: 1000 </w:t>
            </w:r>
            <w:proofErr w:type="spellStart"/>
            <w:r w:rsidRPr="006F15CE">
              <w:rPr>
                <w:lang w:val="en-US"/>
              </w:rPr>
              <w:t>мл</w:t>
            </w:r>
            <w:proofErr w:type="spellEnd"/>
            <w:r w:rsidRPr="006F15CE">
              <w:rPr>
                <w:lang w:val="en-US"/>
              </w:rPr>
              <w:t>.</w:t>
            </w:r>
          </w:p>
          <w:p w:rsidR="00976CFE" w:rsidRPr="006F15CE" w:rsidRDefault="00976CFE" w:rsidP="00F44848">
            <w:pPr>
              <w:pStyle w:val="afa"/>
              <w:jc w:val="center"/>
            </w:pPr>
            <w:r w:rsidRPr="006F15CE">
              <w:t>Кат.№ 10 083 ДДС</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15</w:t>
            </w:r>
          </w:p>
        </w:tc>
        <w:tc>
          <w:tcPr>
            <w:tcW w:w="2281" w:type="dxa"/>
            <w:shd w:val="clear" w:color="auto" w:fill="auto"/>
          </w:tcPr>
          <w:p w:rsidR="00976CFE" w:rsidRPr="006F15CE" w:rsidRDefault="00976CFE" w:rsidP="00F44848">
            <w:pPr>
              <w:pStyle w:val="afa"/>
              <w:jc w:val="center"/>
            </w:pPr>
            <w:r w:rsidRPr="006F15CE">
              <w:t>Набор реагентов для определения концентрации калия.</w:t>
            </w:r>
          </w:p>
        </w:tc>
        <w:tc>
          <w:tcPr>
            <w:tcW w:w="5358" w:type="dxa"/>
            <w:shd w:val="clear" w:color="auto" w:fill="auto"/>
          </w:tcPr>
          <w:p w:rsidR="00976CFE" w:rsidRPr="006F15CE" w:rsidRDefault="00976CFE" w:rsidP="00F44848">
            <w:pPr>
              <w:pStyle w:val="afa"/>
              <w:jc w:val="center"/>
            </w:pPr>
            <w:r w:rsidRPr="006F15CE">
              <w:t xml:space="preserve">Набор реагентов для определения концентрации калия в сыворотке или плазме крови турбидиметрическим методом без </w:t>
            </w:r>
            <w:proofErr w:type="spellStart"/>
            <w:r w:rsidRPr="006F15CE">
              <w:t>депротеинизации</w:t>
            </w:r>
            <w:proofErr w:type="spellEnd"/>
            <w:r w:rsidRPr="006F15CE">
              <w:t xml:space="preserve">. Согласно стандартной процедуре анализа набор рас-считан на 50/100 </w:t>
            </w:r>
            <w:proofErr w:type="gramStart"/>
            <w:r w:rsidRPr="006F15CE">
              <w:t>определений .Метод</w:t>
            </w:r>
            <w:proofErr w:type="gramEnd"/>
            <w:r w:rsidRPr="006F15CE">
              <w:t xml:space="preserve">: Нефелометрический без </w:t>
            </w:r>
            <w:proofErr w:type="spellStart"/>
            <w:r w:rsidRPr="006F15CE">
              <w:t>депротеинизации</w:t>
            </w:r>
            <w:proofErr w:type="spellEnd"/>
            <w:r w:rsidRPr="006F15CE">
              <w:t xml:space="preserve">.  Объем реагента: 2х50 мл. Температура хранения: 18°-25° </w:t>
            </w:r>
            <w:r w:rsidRPr="006F15CE">
              <w:rPr>
                <w:lang w:val="en-US"/>
              </w:rPr>
              <w:t>C</w:t>
            </w:r>
            <w:r w:rsidRPr="006F15CE">
              <w:t xml:space="preserve">. Состав набора: </w:t>
            </w:r>
            <w:proofErr w:type="spellStart"/>
            <w:r w:rsidRPr="006F15CE">
              <w:t>Монореагент</w:t>
            </w:r>
            <w:proofErr w:type="spellEnd"/>
            <w:r w:rsidRPr="006F15CE">
              <w:t xml:space="preserve">: </w:t>
            </w:r>
            <w:proofErr w:type="spellStart"/>
            <w:r w:rsidRPr="006F15CE">
              <w:t>тетрафенилборат</w:t>
            </w:r>
            <w:proofErr w:type="spellEnd"/>
            <w:r w:rsidRPr="006F15CE">
              <w:t xml:space="preserve"> – 35 </w:t>
            </w:r>
            <w:proofErr w:type="spellStart"/>
            <w:r w:rsidRPr="006F15CE">
              <w:t>ммоль</w:t>
            </w:r>
            <w:proofErr w:type="spellEnd"/>
            <w:r w:rsidRPr="006F15CE">
              <w:t>/л*, детергенты, стабилизаторы (100 мл. )</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4</w:t>
            </w:r>
          </w:p>
        </w:tc>
      </w:tr>
      <w:tr w:rsidR="00976CFE" w:rsidRPr="006F15CE" w:rsidTr="00F44848">
        <w:tc>
          <w:tcPr>
            <w:tcW w:w="549" w:type="dxa"/>
            <w:tcBorders>
              <w:bottom w:val="single" w:sz="4" w:space="0" w:color="auto"/>
            </w:tcBorders>
            <w:shd w:val="clear" w:color="auto" w:fill="auto"/>
          </w:tcPr>
          <w:p w:rsidR="00976CFE" w:rsidRPr="006F15CE" w:rsidRDefault="00976CFE" w:rsidP="00F44848">
            <w:pPr>
              <w:jc w:val="center"/>
              <w:rPr>
                <w:color w:val="000000"/>
              </w:rPr>
            </w:pPr>
            <w:r w:rsidRPr="006F15CE">
              <w:rPr>
                <w:color w:val="000000"/>
              </w:rPr>
              <w:t>16</w:t>
            </w:r>
          </w:p>
        </w:tc>
        <w:tc>
          <w:tcPr>
            <w:tcW w:w="2281" w:type="dxa"/>
            <w:tcBorders>
              <w:bottom w:val="single" w:sz="4" w:space="0" w:color="auto"/>
            </w:tcBorders>
            <w:shd w:val="clear" w:color="auto" w:fill="auto"/>
          </w:tcPr>
          <w:p w:rsidR="00976CFE" w:rsidRPr="006F15CE" w:rsidRDefault="00976CFE" w:rsidP="00F44848">
            <w:pPr>
              <w:pStyle w:val="afa"/>
              <w:jc w:val="center"/>
            </w:pPr>
            <w:r w:rsidRPr="006F15CE">
              <w:t>Набор для определения содержания кальция</w:t>
            </w:r>
          </w:p>
        </w:tc>
        <w:tc>
          <w:tcPr>
            <w:tcW w:w="5358" w:type="dxa"/>
            <w:tcBorders>
              <w:bottom w:val="single" w:sz="4" w:space="0" w:color="auto"/>
            </w:tcBorders>
            <w:shd w:val="clear" w:color="auto" w:fill="auto"/>
          </w:tcPr>
          <w:p w:rsidR="00976CFE" w:rsidRPr="006F15CE" w:rsidRDefault="00976CFE" w:rsidP="00F44848">
            <w:pPr>
              <w:pStyle w:val="afa"/>
              <w:jc w:val="center"/>
              <w:rPr>
                <w:lang w:val="en-US"/>
              </w:rPr>
            </w:pPr>
            <w:r w:rsidRPr="006F15CE">
              <w:t>Метод: фотометрический колориметрический тест с о-</w:t>
            </w:r>
            <w:proofErr w:type="spellStart"/>
            <w:r w:rsidRPr="006F15CE">
              <w:t>крезолфталеином</w:t>
            </w:r>
            <w:proofErr w:type="spellEnd"/>
            <w:r w:rsidRPr="006F15CE">
              <w:t xml:space="preserve"> по конечной точке. Линейность в </w:t>
            </w:r>
            <w:r w:rsidRPr="006F15CE">
              <w:lastRenderedPageBreak/>
              <w:t xml:space="preserve">диапазоне от 0,5 до 5,0 </w:t>
            </w:r>
            <w:proofErr w:type="spellStart"/>
            <w:r w:rsidRPr="006F15CE">
              <w:t>ммоль</w:t>
            </w:r>
            <w:proofErr w:type="spellEnd"/>
            <w:r w:rsidRPr="006F15CE">
              <w:t xml:space="preserve">/л. Чувствительность: 0,25 </w:t>
            </w:r>
            <w:proofErr w:type="spellStart"/>
            <w:r w:rsidRPr="006F15CE">
              <w:t>ммоль</w:t>
            </w:r>
            <w:proofErr w:type="spellEnd"/>
            <w:r w:rsidRPr="006F15CE">
              <w:t xml:space="preserve">/л. Жидкие стабильные готовые к использованию реагенты и стандарт. </w:t>
            </w:r>
            <w:proofErr w:type="spellStart"/>
            <w:r w:rsidRPr="006F15CE">
              <w:rPr>
                <w:lang w:val="en-US"/>
              </w:rPr>
              <w:t>Фасовка</w:t>
            </w:r>
            <w:proofErr w:type="spellEnd"/>
            <w:r w:rsidRPr="006F15CE">
              <w:rPr>
                <w:lang w:val="en-US"/>
              </w:rPr>
              <w:t xml:space="preserve">: 100 </w:t>
            </w:r>
            <w:proofErr w:type="spellStart"/>
            <w:r w:rsidRPr="006F15CE">
              <w:rPr>
                <w:lang w:val="en-US"/>
              </w:rPr>
              <w:t>мл</w:t>
            </w:r>
            <w:proofErr w:type="spellEnd"/>
          </w:p>
          <w:p w:rsidR="00976CFE" w:rsidRPr="006F15CE" w:rsidRDefault="00976CFE" w:rsidP="00F44848">
            <w:pPr>
              <w:pStyle w:val="afa"/>
              <w:jc w:val="center"/>
            </w:pPr>
            <w:r w:rsidRPr="006F15CE">
              <w:t>Кат.№ 10 099 ДДС</w:t>
            </w:r>
          </w:p>
        </w:tc>
        <w:tc>
          <w:tcPr>
            <w:tcW w:w="1134" w:type="dxa"/>
            <w:tcBorders>
              <w:bottom w:val="single" w:sz="4" w:space="0" w:color="auto"/>
            </w:tcBorders>
            <w:shd w:val="clear" w:color="auto" w:fill="auto"/>
          </w:tcPr>
          <w:p w:rsidR="00976CFE" w:rsidRPr="006F15CE" w:rsidRDefault="00976CFE" w:rsidP="00F44848">
            <w:pPr>
              <w:pStyle w:val="afa"/>
              <w:jc w:val="center"/>
            </w:pPr>
            <w:r w:rsidRPr="006F15CE">
              <w:lastRenderedPageBreak/>
              <w:t>упаковка</w:t>
            </w:r>
          </w:p>
        </w:tc>
        <w:tc>
          <w:tcPr>
            <w:tcW w:w="1276" w:type="dxa"/>
            <w:tcBorders>
              <w:bottom w:val="single" w:sz="4" w:space="0" w:color="auto"/>
            </w:tcBorders>
            <w:shd w:val="clear" w:color="auto" w:fill="auto"/>
          </w:tcPr>
          <w:p w:rsidR="00976CFE" w:rsidRPr="006F15CE" w:rsidRDefault="00976CFE" w:rsidP="00F44848">
            <w:pPr>
              <w:pStyle w:val="afa"/>
              <w:jc w:val="center"/>
            </w:pPr>
            <w:r w:rsidRPr="006F15CE">
              <w:t>2</w:t>
            </w:r>
          </w:p>
        </w:tc>
      </w:tr>
      <w:tr w:rsidR="00976CFE" w:rsidRPr="006F15CE" w:rsidTr="00F44848">
        <w:tc>
          <w:tcPr>
            <w:tcW w:w="549" w:type="dxa"/>
            <w:tcBorders>
              <w:bottom w:val="single" w:sz="4" w:space="0" w:color="auto"/>
            </w:tcBorders>
            <w:shd w:val="clear" w:color="auto" w:fill="auto"/>
          </w:tcPr>
          <w:p w:rsidR="00976CFE" w:rsidRPr="006F15CE" w:rsidRDefault="00976CFE" w:rsidP="00F44848">
            <w:pPr>
              <w:jc w:val="center"/>
              <w:rPr>
                <w:color w:val="000000"/>
              </w:rPr>
            </w:pPr>
            <w:r w:rsidRPr="006F15CE">
              <w:rPr>
                <w:color w:val="000000"/>
              </w:rPr>
              <w:lastRenderedPageBreak/>
              <w:t>17</w:t>
            </w:r>
          </w:p>
        </w:tc>
        <w:tc>
          <w:tcPr>
            <w:tcW w:w="2281" w:type="dxa"/>
            <w:tcBorders>
              <w:bottom w:val="single" w:sz="4" w:space="0" w:color="auto"/>
            </w:tcBorders>
            <w:shd w:val="clear" w:color="auto" w:fill="auto"/>
          </w:tcPr>
          <w:p w:rsidR="00976CFE" w:rsidRPr="006F15CE" w:rsidRDefault="00976CFE" w:rsidP="00F44848">
            <w:pPr>
              <w:pStyle w:val="afa"/>
              <w:jc w:val="center"/>
            </w:pPr>
            <w:r w:rsidRPr="006F15CE">
              <w:t xml:space="preserve">Набор для определения концентрации </w:t>
            </w:r>
            <w:proofErr w:type="spellStart"/>
            <w:r w:rsidRPr="006F15CE">
              <w:t>креатинина</w:t>
            </w:r>
            <w:proofErr w:type="spellEnd"/>
            <w:r w:rsidRPr="006F15CE">
              <w:t xml:space="preserve"> в крови и моче</w:t>
            </w:r>
          </w:p>
        </w:tc>
        <w:tc>
          <w:tcPr>
            <w:tcW w:w="5358" w:type="dxa"/>
            <w:tcBorders>
              <w:bottom w:val="single" w:sz="4" w:space="0" w:color="auto"/>
            </w:tcBorders>
            <w:shd w:val="clear" w:color="auto" w:fill="auto"/>
          </w:tcPr>
          <w:p w:rsidR="00976CFE" w:rsidRPr="006F15CE" w:rsidRDefault="00976CFE" w:rsidP="00F44848">
            <w:pPr>
              <w:pStyle w:val="afa"/>
              <w:jc w:val="center"/>
              <w:rPr>
                <w:lang w:val="en-US"/>
              </w:rPr>
            </w:pPr>
            <w:r w:rsidRPr="006F15CE">
              <w:t xml:space="preserve">Метод: Реакция Яффе без </w:t>
            </w:r>
            <w:proofErr w:type="spellStart"/>
            <w:r w:rsidRPr="006F15CE">
              <w:t>депротеинизации</w:t>
            </w:r>
            <w:proofErr w:type="spellEnd"/>
            <w:r w:rsidRPr="006F15CE">
              <w:t xml:space="preserve">, колориметрический, кинетика по двум точкам.  Линейность в диапазоне от 35,4 до 1350 </w:t>
            </w:r>
            <w:proofErr w:type="spellStart"/>
            <w:r w:rsidRPr="006F15CE">
              <w:t>мкмоль</w:t>
            </w:r>
            <w:proofErr w:type="spellEnd"/>
            <w:r w:rsidRPr="006F15CE">
              <w:t xml:space="preserve">/л. Чувствительность 25 </w:t>
            </w:r>
            <w:proofErr w:type="spellStart"/>
            <w:r w:rsidRPr="006F15CE">
              <w:t>мкмоль</w:t>
            </w:r>
            <w:proofErr w:type="spellEnd"/>
            <w:r w:rsidRPr="006F15CE">
              <w:t xml:space="preserve">/л. Жидкие стабильные готовые к использованию реагенты и стандарт. </w:t>
            </w:r>
            <w:proofErr w:type="spellStart"/>
            <w:r w:rsidRPr="006F15CE">
              <w:rPr>
                <w:lang w:val="en-US"/>
              </w:rPr>
              <w:t>Фасовка</w:t>
            </w:r>
            <w:proofErr w:type="spellEnd"/>
            <w:r w:rsidRPr="006F15CE">
              <w:rPr>
                <w:lang w:val="en-US"/>
              </w:rPr>
              <w:t xml:space="preserve">: 500 </w:t>
            </w:r>
            <w:proofErr w:type="spellStart"/>
            <w:r w:rsidRPr="006F15CE">
              <w:rPr>
                <w:lang w:val="en-US"/>
              </w:rPr>
              <w:t>мл</w:t>
            </w:r>
            <w:proofErr w:type="spellEnd"/>
          </w:p>
          <w:p w:rsidR="00976CFE" w:rsidRPr="006F15CE" w:rsidRDefault="00976CFE" w:rsidP="00F44848">
            <w:pPr>
              <w:pStyle w:val="afa"/>
              <w:jc w:val="center"/>
            </w:pPr>
            <w:r w:rsidRPr="006F15CE">
              <w:t>Кат.№ 10 102 ДДС</w:t>
            </w:r>
          </w:p>
        </w:tc>
        <w:tc>
          <w:tcPr>
            <w:tcW w:w="1134" w:type="dxa"/>
            <w:tcBorders>
              <w:bottom w:val="single" w:sz="4" w:space="0" w:color="auto"/>
            </w:tcBorders>
            <w:shd w:val="clear" w:color="auto" w:fill="auto"/>
          </w:tcPr>
          <w:p w:rsidR="00976CFE" w:rsidRPr="006F15CE" w:rsidRDefault="00976CFE" w:rsidP="00F44848">
            <w:pPr>
              <w:pStyle w:val="afa"/>
              <w:jc w:val="center"/>
            </w:pPr>
            <w:r w:rsidRPr="006F15CE">
              <w:t>упаковка</w:t>
            </w:r>
          </w:p>
        </w:tc>
        <w:tc>
          <w:tcPr>
            <w:tcW w:w="1276" w:type="dxa"/>
            <w:tcBorders>
              <w:bottom w:val="single" w:sz="4" w:space="0" w:color="auto"/>
            </w:tcBorders>
            <w:shd w:val="clear" w:color="auto" w:fill="auto"/>
          </w:tcPr>
          <w:p w:rsidR="00976CFE" w:rsidRPr="006F15CE" w:rsidRDefault="00976CFE" w:rsidP="00F44848">
            <w:pPr>
              <w:pStyle w:val="afa"/>
              <w:jc w:val="center"/>
            </w:pPr>
            <w:r w:rsidRPr="006F15CE">
              <w:t>10</w:t>
            </w:r>
          </w:p>
        </w:tc>
      </w:tr>
      <w:tr w:rsidR="00976CFE" w:rsidRPr="006F15CE" w:rsidTr="00F44848">
        <w:tc>
          <w:tcPr>
            <w:tcW w:w="549" w:type="dxa"/>
            <w:tcBorders>
              <w:top w:val="single" w:sz="4" w:space="0" w:color="auto"/>
            </w:tcBorders>
            <w:shd w:val="clear" w:color="auto" w:fill="auto"/>
          </w:tcPr>
          <w:p w:rsidR="00976CFE" w:rsidRPr="006F15CE" w:rsidRDefault="00976CFE" w:rsidP="00F44848">
            <w:pPr>
              <w:jc w:val="center"/>
              <w:rPr>
                <w:color w:val="000000"/>
              </w:rPr>
            </w:pPr>
            <w:r w:rsidRPr="006F15CE">
              <w:rPr>
                <w:color w:val="000000"/>
              </w:rPr>
              <w:t>18</w:t>
            </w:r>
          </w:p>
        </w:tc>
        <w:tc>
          <w:tcPr>
            <w:tcW w:w="2281" w:type="dxa"/>
            <w:tcBorders>
              <w:top w:val="single" w:sz="4" w:space="0" w:color="auto"/>
            </w:tcBorders>
            <w:shd w:val="clear" w:color="auto" w:fill="auto"/>
          </w:tcPr>
          <w:p w:rsidR="00976CFE" w:rsidRPr="006F15CE" w:rsidRDefault="00976CFE" w:rsidP="00F44848">
            <w:pPr>
              <w:pStyle w:val="afa"/>
              <w:jc w:val="center"/>
            </w:pPr>
            <w:r w:rsidRPr="006F15CE">
              <w:t xml:space="preserve">Набор для количественного определения </w:t>
            </w:r>
            <w:proofErr w:type="spellStart"/>
            <w:r w:rsidRPr="006F15CE">
              <w:t>креатинкиназы</w:t>
            </w:r>
            <w:proofErr w:type="spellEnd"/>
            <w:r w:rsidRPr="006F15CE">
              <w:t xml:space="preserve"> МБ в сыворотке и плазме крови</w:t>
            </w:r>
          </w:p>
        </w:tc>
        <w:tc>
          <w:tcPr>
            <w:tcW w:w="5358" w:type="dxa"/>
            <w:tcBorders>
              <w:top w:val="single" w:sz="4" w:space="0" w:color="auto"/>
            </w:tcBorders>
            <w:shd w:val="clear" w:color="auto" w:fill="auto"/>
          </w:tcPr>
          <w:p w:rsidR="00976CFE" w:rsidRPr="006F15CE" w:rsidRDefault="00976CFE" w:rsidP="00F44848">
            <w:pPr>
              <w:pStyle w:val="afa"/>
              <w:jc w:val="center"/>
            </w:pPr>
            <w:r w:rsidRPr="006F15CE">
              <w:t xml:space="preserve">Метод: оптимизированный УФ тест в соответствии с рекомендациями </w:t>
            </w:r>
            <w:proofErr w:type="gramStart"/>
            <w:r w:rsidRPr="006F15CE">
              <w:t>DGKC  /</w:t>
            </w:r>
            <w:proofErr w:type="gramEnd"/>
            <w:r w:rsidRPr="006F15CE">
              <w:t xml:space="preserve"> IFCC с ингибированием </w:t>
            </w:r>
            <w:proofErr w:type="spellStart"/>
            <w:r w:rsidRPr="006F15CE">
              <w:t>моноклональными</w:t>
            </w:r>
            <w:proofErr w:type="spellEnd"/>
            <w:r w:rsidRPr="006F15CE">
              <w:t xml:space="preserve"> антителами. Линейность в диапазоне от 2 до 2000 </w:t>
            </w:r>
            <w:proofErr w:type="spellStart"/>
            <w:r w:rsidRPr="006F15CE">
              <w:t>Ед</w:t>
            </w:r>
            <w:proofErr w:type="spellEnd"/>
            <w:r w:rsidRPr="006F15CE">
              <w:t>/л. Чувствительность: 2 Е/л. Жидкие стабильные готовые к использованию реагенты, содержащие R1 и R2 Фасовка: 125 мл.</w:t>
            </w:r>
          </w:p>
          <w:p w:rsidR="00976CFE" w:rsidRPr="006F15CE" w:rsidRDefault="00976CFE" w:rsidP="00F44848">
            <w:pPr>
              <w:pStyle w:val="afa"/>
              <w:jc w:val="center"/>
            </w:pPr>
            <w:r w:rsidRPr="006F15CE">
              <w:t>Кат.№116419910021</w:t>
            </w:r>
          </w:p>
        </w:tc>
        <w:tc>
          <w:tcPr>
            <w:tcW w:w="1134" w:type="dxa"/>
            <w:tcBorders>
              <w:top w:val="single" w:sz="4" w:space="0" w:color="auto"/>
            </w:tcBorders>
            <w:shd w:val="clear" w:color="auto" w:fill="auto"/>
          </w:tcPr>
          <w:p w:rsidR="00976CFE" w:rsidRPr="006F15CE" w:rsidRDefault="00976CFE" w:rsidP="00F44848">
            <w:pPr>
              <w:pStyle w:val="afa"/>
              <w:jc w:val="center"/>
            </w:pPr>
            <w:r w:rsidRPr="006F15CE">
              <w:t>упаковка</w:t>
            </w:r>
          </w:p>
        </w:tc>
        <w:tc>
          <w:tcPr>
            <w:tcW w:w="1276" w:type="dxa"/>
            <w:tcBorders>
              <w:top w:val="single" w:sz="4" w:space="0" w:color="auto"/>
            </w:tcBorders>
            <w:shd w:val="clear" w:color="auto" w:fill="auto"/>
          </w:tcPr>
          <w:p w:rsidR="00976CFE" w:rsidRPr="006F15CE" w:rsidRDefault="00976CFE" w:rsidP="00F44848">
            <w:pPr>
              <w:pStyle w:val="afa"/>
              <w:jc w:val="center"/>
            </w:pPr>
            <w:r w:rsidRPr="006F15CE">
              <w:t>2</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19</w:t>
            </w:r>
          </w:p>
        </w:tc>
        <w:tc>
          <w:tcPr>
            <w:tcW w:w="2281" w:type="dxa"/>
            <w:shd w:val="clear" w:color="auto" w:fill="auto"/>
          </w:tcPr>
          <w:p w:rsidR="00976CFE" w:rsidRPr="006F15CE" w:rsidRDefault="00976CFE" w:rsidP="00F44848">
            <w:pPr>
              <w:pStyle w:val="afa"/>
              <w:jc w:val="center"/>
              <w:rPr>
                <w:kern w:val="28"/>
              </w:rPr>
            </w:pPr>
            <w:r w:rsidRPr="006F15CE">
              <w:t>Набор реагентов для иммуноферментного выявления антител к ВИЧ-1,2 и антигена р24 ВИЧ-1</w:t>
            </w:r>
          </w:p>
        </w:tc>
        <w:tc>
          <w:tcPr>
            <w:tcW w:w="5358" w:type="dxa"/>
            <w:shd w:val="clear" w:color="auto" w:fill="auto"/>
          </w:tcPr>
          <w:p w:rsidR="00976CFE" w:rsidRPr="006F15CE" w:rsidRDefault="00976CFE" w:rsidP="00F44848">
            <w:pPr>
              <w:pStyle w:val="afa"/>
              <w:jc w:val="center"/>
              <w:rPr>
                <w:kern w:val="28"/>
              </w:rPr>
            </w:pPr>
            <w:r w:rsidRPr="006F15CE">
              <w:t>Количество определений: 192 (24х8).</w:t>
            </w:r>
          </w:p>
          <w:p w:rsidR="00976CFE" w:rsidRPr="006F15CE" w:rsidRDefault="00976CFE" w:rsidP="00F44848">
            <w:pPr>
              <w:pStyle w:val="afa"/>
              <w:jc w:val="center"/>
            </w:pPr>
            <w:r w:rsidRPr="006F15CE">
              <w:t>Для первичной лабораторной диагностики ВИЧ инфекции и обследования до</w:t>
            </w:r>
            <w:r w:rsidRPr="006F15CE">
              <w:softHyphen/>
              <w:t>норов крови, органов, тканей человека.</w:t>
            </w:r>
          </w:p>
          <w:p w:rsidR="00976CFE" w:rsidRPr="006F15CE" w:rsidRDefault="00976CFE" w:rsidP="00F44848">
            <w:pPr>
              <w:pStyle w:val="afa"/>
              <w:jc w:val="center"/>
            </w:pPr>
            <w:r w:rsidRPr="006F15CE">
              <w:t xml:space="preserve">Объем исследуемого образца не более 70 </w:t>
            </w:r>
            <w:proofErr w:type="spellStart"/>
            <w:r w:rsidRPr="006F15CE">
              <w:t>мкл</w:t>
            </w:r>
            <w:proofErr w:type="spellEnd"/>
            <w:r w:rsidRPr="006F15CE">
              <w:t>.</w:t>
            </w:r>
          </w:p>
          <w:p w:rsidR="00976CFE" w:rsidRPr="006F15CE" w:rsidRDefault="00976CFE" w:rsidP="00F44848">
            <w:pPr>
              <w:pStyle w:val="afa"/>
              <w:jc w:val="center"/>
            </w:pPr>
            <w:r w:rsidRPr="006F15CE">
              <w:t xml:space="preserve">Объемное равенство контролей и образцов. </w:t>
            </w:r>
            <w:proofErr w:type="gramStart"/>
            <w:r w:rsidRPr="006F15CE">
              <w:t>Чувствительность  для</w:t>
            </w:r>
            <w:proofErr w:type="gramEnd"/>
            <w:r w:rsidRPr="006F15CE">
              <w:t xml:space="preserve"> р-24 ВИЧ-1 не менее 10 </w:t>
            </w:r>
            <w:proofErr w:type="spellStart"/>
            <w:r w:rsidRPr="006F15CE">
              <w:t>пг</w:t>
            </w:r>
            <w:proofErr w:type="spellEnd"/>
            <w:r w:rsidRPr="006F15CE">
              <w:t>/мл.</w:t>
            </w:r>
          </w:p>
          <w:p w:rsidR="00976CFE" w:rsidRPr="006F15CE" w:rsidRDefault="00976CFE" w:rsidP="00F44848">
            <w:pPr>
              <w:pStyle w:val="afa"/>
              <w:jc w:val="center"/>
            </w:pPr>
            <w:r w:rsidRPr="006F15CE">
              <w:t>Наличие не менее 2-х протоколов проведения ИФА.</w:t>
            </w:r>
          </w:p>
          <w:p w:rsidR="00976CFE" w:rsidRPr="006F15CE" w:rsidRDefault="00976CFE" w:rsidP="00F44848">
            <w:pPr>
              <w:pStyle w:val="afa"/>
              <w:jc w:val="center"/>
            </w:pPr>
            <w:r w:rsidRPr="006F15CE">
              <w:t>Минимальное общее время инкубаций не более 1 ч 35 мин.</w:t>
            </w:r>
          </w:p>
          <w:p w:rsidR="00976CFE" w:rsidRPr="006F15CE" w:rsidRDefault="00976CFE" w:rsidP="00F44848">
            <w:pPr>
              <w:pStyle w:val="afa"/>
              <w:jc w:val="center"/>
            </w:pPr>
            <w:r w:rsidRPr="006F15CE">
              <w:t xml:space="preserve">Срок годности набора не менее 12 мес. Транспортирование при температуре в диапазоне от 0 до 25ºС не менее </w:t>
            </w:r>
            <w:proofErr w:type="gramStart"/>
            <w:r w:rsidRPr="006F15CE">
              <w:t>9  суток</w:t>
            </w:r>
            <w:proofErr w:type="gramEnd"/>
            <w:r w:rsidRPr="006F15CE">
              <w:t>.</w:t>
            </w:r>
          </w:p>
          <w:p w:rsidR="00976CFE" w:rsidRPr="006F15CE" w:rsidRDefault="00976CFE" w:rsidP="00F44848">
            <w:pPr>
              <w:pStyle w:val="afa"/>
              <w:jc w:val="center"/>
              <w:rPr>
                <w:kern w:val="28"/>
              </w:rPr>
            </w:pPr>
            <w:r w:rsidRPr="006F15CE">
              <w:t>Наличие унифицированных неспецифических компонентов: ФСБ-Т, стоп-реагента.</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5</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20</w:t>
            </w:r>
          </w:p>
        </w:tc>
        <w:tc>
          <w:tcPr>
            <w:tcW w:w="2281" w:type="dxa"/>
            <w:shd w:val="clear" w:color="auto" w:fill="auto"/>
          </w:tcPr>
          <w:p w:rsidR="00976CFE" w:rsidRPr="006F15CE" w:rsidRDefault="00976CFE" w:rsidP="00F44848">
            <w:pPr>
              <w:pStyle w:val="afa"/>
              <w:jc w:val="center"/>
              <w:rPr>
                <w:b/>
              </w:rPr>
            </w:pPr>
            <w:r w:rsidRPr="006F15CE">
              <w:rPr>
                <w:rStyle w:val="af6"/>
                <w:b w:val="0"/>
              </w:rPr>
              <w:t xml:space="preserve">Реагент для контроля правильности определения параметров свертывающей, </w:t>
            </w:r>
            <w:proofErr w:type="spellStart"/>
            <w:r w:rsidRPr="006F15CE">
              <w:rPr>
                <w:rStyle w:val="af6"/>
                <w:b w:val="0"/>
              </w:rPr>
              <w:t>противосвертывающей</w:t>
            </w:r>
            <w:proofErr w:type="spellEnd"/>
            <w:r w:rsidRPr="006F15CE">
              <w:rPr>
                <w:rStyle w:val="af6"/>
                <w:b w:val="0"/>
              </w:rPr>
              <w:t xml:space="preserve"> и </w:t>
            </w:r>
            <w:proofErr w:type="spellStart"/>
            <w:r w:rsidRPr="006F15CE">
              <w:rPr>
                <w:rStyle w:val="af6"/>
                <w:b w:val="0"/>
              </w:rPr>
              <w:t>фибринолитической</w:t>
            </w:r>
            <w:proofErr w:type="spellEnd"/>
            <w:r w:rsidRPr="006F15CE">
              <w:rPr>
                <w:rStyle w:val="af6"/>
                <w:b w:val="0"/>
              </w:rPr>
              <w:t xml:space="preserve"> систем (Плазма контрольная)</w:t>
            </w:r>
          </w:p>
        </w:tc>
        <w:tc>
          <w:tcPr>
            <w:tcW w:w="5358" w:type="dxa"/>
            <w:shd w:val="clear" w:color="auto" w:fill="auto"/>
          </w:tcPr>
          <w:p w:rsidR="00976CFE" w:rsidRPr="006F15CE" w:rsidRDefault="00976CFE" w:rsidP="00F44848">
            <w:pPr>
              <w:pStyle w:val="afa"/>
              <w:jc w:val="center"/>
            </w:pPr>
            <w:r w:rsidRPr="006F15CE">
              <w:t xml:space="preserve">Плазма контрольная предназначена для ежедневного </w:t>
            </w:r>
            <w:proofErr w:type="spellStart"/>
            <w:r w:rsidRPr="006F15CE">
              <w:t>внутрилабораторного</w:t>
            </w:r>
            <w:proofErr w:type="spellEnd"/>
            <w:r w:rsidRPr="006F15CE">
              <w:t xml:space="preserve"> контроля правильности и </w:t>
            </w:r>
            <w:proofErr w:type="spellStart"/>
            <w:r w:rsidRPr="006F15CE">
              <w:t>воспроизводимости</w:t>
            </w:r>
            <w:proofErr w:type="spellEnd"/>
            <w:r w:rsidRPr="006F15CE">
              <w:t xml:space="preserve"> системы реагент – анализатор при определении показателей гемостаза в нормальной и патологических областях:</w:t>
            </w:r>
          </w:p>
          <w:p w:rsidR="00976CFE" w:rsidRPr="006F15CE" w:rsidRDefault="00976CFE" w:rsidP="00F44848">
            <w:pPr>
              <w:pStyle w:val="afa"/>
              <w:jc w:val="center"/>
            </w:pPr>
            <w:r w:rsidRPr="006F15CE">
              <w:t xml:space="preserve">протромбин в % по </w:t>
            </w:r>
            <w:proofErr w:type="spellStart"/>
            <w:proofErr w:type="gramStart"/>
            <w:r w:rsidRPr="006F15CE">
              <w:t>Квику</w:t>
            </w:r>
            <w:proofErr w:type="spellEnd"/>
            <w:r w:rsidRPr="006F15CE">
              <w:t xml:space="preserve"> ;</w:t>
            </w:r>
            <w:proofErr w:type="gramEnd"/>
            <w:r w:rsidRPr="006F15CE">
              <w:t xml:space="preserve"> Международное Нормализованное Отношение (МНО); АЧТВ, в секундах; </w:t>
            </w:r>
            <w:proofErr w:type="spellStart"/>
            <w:r w:rsidRPr="006F15CE">
              <w:t>тромбиновое</w:t>
            </w:r>
            <w:proofErr w:type="spellEnd"/>
            <w:r w:rsidRPr="006F15CE">
              <w:t xml:space="preserve"> время, в секундах; содержание фибриногена по </w:t>
            </w:r>
            <w:proofErr w:type="spellStart"/>
            <w:r w:rsidRPr="006F15CE">
              <w:t>Клауссу</w:t>
            </w:r>
            <w:proofErr w:type="spellEnd"/>
            <w:r w:rsidRPr="006F15CE">
              <w:t xml:space="preserve">, в г/л; активность факторов внутреннего пути VIII, IX, XI и XII в %; активность факторов внешнего и общего пути II, VII и X, в %; активность фактора ХIII, в %; активность фактора </w:t>
            </w:r>
            <w:proofErr w:type="spellStart"/>
            <w:r w:rsidRPr="006F15CE">
              <w:t>Виллебранда</w:t>
            </w:r>
            <w:proofErr w:type="spellEnd"/>
            <w:r w:rsidRPr="006F15CE">
              <w:t xml:space="preserve"> в %; активность антитромбина III, в %; активность протеина С, в %; активность </w:t>
            </w:r>
            <w:proofErr w:type="spellStart"/>
            <w:r w:rsidRPr="006F15CE">
              <w:t>плазминогена</w:t>
            </w:r>
            <w:proofErr w:type="spellEnd"/>
            <w:r w:rsidRPr="006F15CE">
              <w:t xml:space="preserve">, в %; активность ингибитора плазмина, в %. Плазма контрольная предназначена для работы, как ручным методом, так и на всех видах полуавтоматических и автоматических </w:t>
            </w:r>
            <w:proofErr w:type="spellStart"/>
            <w:r w:rsidRPr="006F15CE">
              <w:t>коагулометров</w:t>
            </w:r>
            <w:proofErr w:type="spellEnd"/>
            <w:r w:rsidRPr="006F15CE">
              <w:t>.</w:t>
            </w:r>
          </w:p>
          <w:p w:rsidR="00976CFE" w:rsidRPr="006F15CE" w:rsidRDefault="00976CFE" w:rsidP="00F44848">
            <w:pPr>
              <w:pStyle w:val="afa"/>
              <w:jc w:val="center"/>
            </w:pPr>
            <w:r w:rsidRPr="006F15CE">
              <w:t>Состав: Плазма крови человека с параметрами гемостаза в пределах нормы, лиофильно высушенная (1 мл/</w:t>
            </w:r>
            <w:proofErr w:type="spellStart"/>
            <w:r w:rsidRPr="006F15CE">
              <w:t>фл</w:t>
            </w:r>
            <w:proofErr w:type="spellEnd"/>
            <w:r w:rsidRPr="006F15CE">
              <w:t>.) – 3 флакона; Плазма крови человека с искусственно сниженными параметрами гемостаза, лиофильно высушенная (1 мл/</w:t>
            </w:r>
            <w:proofErr w:type="spellStart"/>
            <w:r w:rsidRPr="006F15CE">
              <w:t>фл</w:t>
            </w:r>
            <w:proofErr w:type="spellEnd"/>
            <w:r w:rsidRPr="006F15CE">
              <w:t>.) – 3 флакона. Набор предназначен для проведения 120 анализов при расходе реагентов по 0,05 мл на 1 анализ.</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5</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21</w:t>
            </w:r>
          </w:p>
        </w:tc>
        <w:tc>
          <w:tcPr>
            <w:tcW w:w="2281" w:type="dxa"/>
            <w:shd w:val="clear" w:color="auto" w:fill="auto"/>
          </w:tcPr>
          <w:p w:rsidR="00976CFE" w:rsidRPr="006F15CE" w:rsidRDefault="00976CFE" w:rsidP="00F44848">
            <w:pPr>
              <w:pStyle w:val="afa"/>
              <w:jc w:val="center"/>
              <w:rPr>
                <w:lang w:bidi="ar-SA"/>
              </w:rPr>
            </w:pPr>
            <w:r w:rsidRPr="006F15CE">
              <w:rPr>
                <w:lang w:bidi="ar-SA"/>
              </w:rPr>
              <w:t>Универсальная контрольная сыворотка (нормальный диапазон)</w:t>
            </w:r>
          </w:p>
        </w:tc>
        <w:tc>
          <w:tcPr>
            <w:tcW w:w="5358" w:type="dxa"/>
            <w:shd w:val="clear" w:color="auto" w:fill="auto"/>
          </w:tcPr>
          <w:p w:rsidR="00976CFE" w:rsidRPr="006F15CE" w:rsidRDefault="00976CFE" w:rsidP="00F44848">
            <w:pPr>
              <w:pStyle w:val="afa"/>
              <w:jc w:val="center"/>
              <w:rPr>
                <w:lang w:val="en-US" w:bidi="ar-SA"/>
              </w:rPr>
            </w:pPr>
            <w:r w:rsidRPr="006F15CE">
              <w:rPr>
                <w:lang w:bidi="ar-SA"/>
              </w:rPr>
              <w:t xml:space="preserve">Универсальная контрольная сыворотка, изготовленная на основе человеческой матрицы и предназначенная для проведения </w:t>
            </w:r>
            <w:proofErr w:type="spellStart"/>
            <w:r w:rsidRPr="006F15CE">
              <w:rPr>
                <w:lang w:bidi="ar-SA"/>
              </w:rPr>
              <w:t>внутрилабораторного</w:t>
            </w:r>
            <w:proofErr w:type="spellEnd"/>
            <w:r w:rsidRPr="006F15CE">
              <w:rPr>
                <w:lang w:bidi="ar-SA"/>
              </w:rPr>
              <w:t xml:space="preserve"> контроля при определении более 30 параметров (в том числе Панкреатическая </w:t>
            </w:r>
            <w:proofErr w:type="gramStart"/>
            <w:r w:rsidRPr="006F15CE">
              <w:rPr>
                <w:lang w:bidi="ar-SA"/>
              </w:rPr>
              <w:t xml:space="preserve">амилаза,  </w:t>
            </w:r>
            <w:proofErr w:type="spellStart"/>
            <w:r w:rsidRPr="006F15CE">
              <w:rPr>
                <w:lang w:bidi="ar-SA"/>
              </w:rPr>
              <w:t>Холинэстераза</w:t>
            </w:r>
            <w:proofErr w:type="spellEnd"/>
            <w:proofErr w:type="gramEnd"/>
            <w:r w:rsidRPr="006F15CE">
              <w:rPr>
                <w:lang w:bidi="ar-SA"/>
              </w:rPr>
              <w:t xml:space="preserve">,  ГЛДГ, </w:t>
            </w:r>
            <w:r w:rsidRPr="006F15CE">
              <w:rPr>
                <w:lang w:val="en-US" w:bidi="ar-SA"/>
              </w:rPr>
              <w:t>α</w:t>
            </w:r>
            <w:r w:rsidRPr="006F15CE">
              <w:rPr>
                <w:lang w:bidi="ar-SA"/>
              </w:rPr>
              <w:t xml:space="preserve">-ГБДГ, ЛПВП, ЛПНП,  </w:t>
            </w:r>
            <w:proofErr w:type="spellStart"/>
            <w:r w:rsidRPr="006F15CE">
              <w:rPr>
                <w:lang w:bidi="ar-SA"/>
              </w:rPr>
              <w:t>Лактат</w:t>
            </w:r>
            <w:proofErr w:type="spellEnd"/>
            <w:r w:rsidRPr="006F15CE">
              <w:rPr>
                <w:lang w:bidi="ar-SA"/>
              </w:rPr>
              <w:t xml:space="preserve">, Липаза, Магний, Фосфолипиды, </w:t>
            </w:r>
            <w:proofErr w:type="spellStart"/>
            <w:r w:rsidRPr="006F15CE">
              <w:rPr>
                <w:lang w:bidi="ar-SA"/>
              </w:rPr>
              <w:t>Трансферрин</w:t>
            </w:r>
            <w:proofErr w:type="spellEnd"/>
            <w:r w:rsidRPr="006F15CE">
              <w:rPr>
                <w:lang w:bidi="ar-SA"/>
              </w:rPr>
              <w:t xml:space="preserve">,  НЖСС, Калий (ферментативный метод), Натрий (ферментативный метод). Значения </w:t>
            </w:r>
            <w:proofErr w:type="spellStart"/>
            <w:r w:rsidRPr="006F15CE">
              <w:rPr>
                <w:lang w:bidi="ar-SA"/>
              </w:rPr>
              <w:t>аналитов</w:t>
            </w:r>
            <w:proofErr w:type="spellEnd"/>
            <w:r w:rsidRPr="006F15CE">
              <w:rPr>
                <w:lang w:bidi="ar-SA"/>
              </w:rPr>
              <w:t xml:space="preserve"> соответствуют физиологической норме. Стабильность параметров </w:t>
            </w:r>
            <w:proofErr w:type="spellStart"/>
            <w:r w:rsidRPr="006F15CE">
              <w:rPr>
                <w:lang w:bidi="ar-SA"/>
              </w:rPr>
              <w:t>аналитов</w:t>
            </w:r>
            <w:proofErr w:type="spellEnd"/>
            <w:r w:rsidRPr="006F15CE">
              <w:rPr>
                <w:lang w:bidi="ar-SA"/>
              </w:rPr>
              <w:t xml:space="preserve"> в растворенной контрольной сыворотке: не менее 30 дней при -20°С, за исключением Билирубина (не менее 14 дней при -20°С при хранении в темноте). </w:t>
            </w:r>
            <w:proofErr w:type="spellStart"/>
            <w:r w:rsidRPr="006F15CE">
              <w:rPr>
                <w:lang w:val="en-US" w:bidi="ar-SA"/>
              </w:rPr>
              <w:t>Фасовка</w:t>
            </w:r>
            <w:proofErr w:type="spellEnd"/>
            <w:r w:rsidRPr="006F15CE">
              <w:rPr>
                <w:lang w:val="en-US" w:bidi="ar-SA"/>
              </w:rPr>
              <w:t xml:space="preserve">: </w:t>
            </w:r>
            <w:proofErr w:type="spellStart"/>
            <w:r w:rsidRPr="006F15CE">
              <w:rPr>
                <w:lang w:val="en-US" w:bidi="ar-SA"/>
              </w:rPr>
              <w:t>не</w:t>
            </w:r>
            <w:proofErr w:type="spellEnd"/>
            <w:r w:rsidRPr="006F15CE">
              <w:rPr>
                <w:lang w:val="en-US" w:bidi="ar-SA"/>
              </w:rPr>
              <w:t xml:space="preserve"> </w:t>
            </w:r>
            <w:proofErr w:type="spellStart"/>
            <w:r w:rsidRPr="006F15CE">
              <w:rPr>
                <w:lang w:val="en-US" w:bidi="ar-SA"/>
              </w:rPr>
              <w:t>менее</w:t>
            </w:r>
            <w:proofErr w:type="spellEnd"/>
            <w:r w:rsidRPr="006F15CE">
              <w:rPr>
                <w:lang w:val="en-US" w:bidi="ar-SA"/>
              </w:rPr>
              <w:t xml:space="preserve"> 5 </w:t>
            </w:r>
            <w:proofErr w:type="spellStart"/>
            <w:r w:rsidRPr="006F15CE">
              <w:rPr>
                <w:lang w:val="en-US" w:bidi="ar-SA"/>
              </w:rPr>
              <w:t>мл</w:t>
            </w:r>
            <w:proofErr w:type="spellEnd"/>
            <w:r w:rsidRPr="006F15CE">
              <w:rPr>
                <w:lang w:val="en-US" w:bidi="ar-SA"/>
              </w:rPr>
              <w:t>.</w:t>
            </w:r>
          </w:p>
        </w:tc>
        <w:tc>
          <w:tcPr>
            <w:tcW w:w="1134" w:type="dxa"/>
            <w:shd w:val="clear" w:color="auto" w:fill="auto"/>
          </w:tcPr>
          <w:p w:rsidR="00976CFE" w:rsidRPr="006F15CE" w:rsidRDefault="00976CFE" w:rsidP="00F44848">
            <w:pPr>
              <w:pStyle w:val="afa"/>
              <w:jc w:val="center"/>
              <w:rPr>
                <w:lang w:val="en-US" w:bidi="ar-SA"/>
              </w:rPr>
            </w:pPr>
            <w:proofErr w:type="spellStart"/>
            <w:r w:rsidRPr="006F15CE">
              <w:rPr>
                <w:lang w:val="en-US" w:bidi="ar-SA"/>
              </w:rPr>
              <w:t>флакон</w:t>
            </w:r>
            <w:proofErr w:type="spellEnd"/>
          </w:p>
        </w:tc>
        <w:tc>
          <w:tcPr>
            <w:tcW w:w="1276" w:type="dxa"/>
            <w:shd w:val="clear" w:color="auto" w:fill="auto"/>
          </w:tcPr>
          <w:p w:rsidR="00976CFE" w:rsidRPr="006F15CE" w:rsidRDefault="00976CFE" w:rsidP="00F44848">
            <w:pPr>
              <w:pStyle w:val="afa"/>
              <w:jc w:val="center"/>
              <w:rPr>
                <w:lang w:bidi="ar-SA"/>
              </w:rPr>
            </w:pPr>
            <w:r w:rsidRPr="006F15CE">
              <w:rPr>
                <w:lang w:bidi="ar-SA"/>
              </w:rPr>
              <w:t>20</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lastRenderedPageBreak/>
              <w:t>22</w:t>
            </w:r>
          </w:p>
        </w:tc>
        <w:tc>
          <w:tcPr>
            <w:tcW w:w="2281" w:type="dxa"/>
            <w:shd w:val="clear" w:color="auto" w:fill="auto"/>
          </w:tcPr>
          <w:p w:rsidR="00976CFE" w:rsidRPr="006F15CE" w:rsidRDefault="00976CFE" w:rsidP="00F44848">
            <w:pPr>
              <w:pStyle w:val="afa"/>
              <w:jc w:val="center"/>
            </w:pPr>
            <w:r w:rsidRPr="006F15CE">
              <w:t xml:space="preserve">Краситель для окраски </w:t>
            </w:r>
            <w:proofErr w:type="spellStart"/>
            <w:r w:rsidRPr="006F15CE">
              <w:t>ретикулоцитов</w:t>
            </w:r>
            <w:proofErr w:type="spellEnd"/>
          </w:p>
        </w:tc>
        <w:tc>
          <w:tcPr>
            <w:tcW w:w="5358" w:type="dxa"/>
            <w:shd w:val="clear" w:color="auto" w:fill="auto"/>
          </w:tcPr>
          <w:p w:rsidR="00976CFE" w:rsidRPr="006F15CE" w:rsidRDefault="00976CFE" w:rsidP="00F44848">
            <w:pPr>
              <w:pStyle w:val="afa"/>
              <w:jc w:val="center"/>
            </w:pPr>
            <w:r w:rsidRPr="006F15CE">
              <w:t xml:space="preserve">Предназначен для применения в качестве красителя </w:t>
            </w:r>
            <w:proofErr w:type="spellStart"/>
            <w:r w:rsidRPr="006F15CE">
              <w:t>ретикулоцитов</w:t>
            </w:r>
            <w:proofErr w:type="spellEnd"/>
            <w:r w:rsidRPr="006F15CE">
              <w:t xml:space="preserve"> </w:t>
            </w:r>
            <w:proofErr w:type="spellStart"/>
            <w:r w:rsidRPr="006F15CE">
              <w:t>суправитальным</w:t>
            </w:r>
            <w:proofErr w:type="spellEnd"/>
            <w:r w:rsidRPr="006F15CE">
              <w:t xml:space="preserve"> пробирочным методом. Краситель 1% раствор бриллиантового </w:t>
            </w:r>
            <w:proofErr w:type="spellStart"/>
            <w:r w:rsidRPr="006F15CE">
              <w:t>крезилового</w:t>
            </w:r>
            <w:proofErr w:type="spellEnd"/>
            <w:r w:rsidRPr="006F15CE">
              <w:t xml:space="preserve"> синего в </w:t>
            </w:r>
            <w:proofErr w:type="spellStart"/>
            <w:r w:rsidRPr="006F15CE">
              <w:t>физрастворе</w:t>
            </w:r>
            <w:proofErr w:type="spellEnd"/>
            <w:r w:rsidRPr="006F15CE">
              <w:t>. Флакон 50 мл.</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23</w:t>
            </w:r>
          </w:p>
        </w:tc>
        <w:tc>
          <w:tcPr>
            <w:tcW w:w="2281" w:type="dxa"/>
            <w:shd w:val="clear" w:color="auto" w:fill="auto"/>
          </w:tcPr>
          <w:p w:rsidR="00976CFE" w:rsidRPr="006F15CE" w:rsidRDefault="00976CFE" w:rsidP="00F44848">
            <w:pPr>
              <w:pStyle w:val="afa"/>
              <w:jc w:val="center"/>
            </w:pPr>
            <w:r w:rsidRPr="006F15CE">
              <w:t xml:space="preserve">Набор для окраски по </w:t>
            </w:r>
            <w:proofErr w:type="spellStart"/>
            <w:r w:rsidRPr="006F15CE">
              <w:t>Циль-Нильсену</w:t>
            </w:r>
            <w:proofErr w:type="spellEnd"/>
          </w:p>
        </w:tc>
        <w:tc>
          <w:tcPr>
            <w:tcW w:w="5358" w:type="dxa"/>
            <w:shd w:val="clear" w:color="auto" w:fill="auto"/>
          </w:tcPr>
          <w:p w:rsidR="00976CFE" w:rsidRPr="006F15CE" w:rsidRDefault="00976CFE" w:rsidP="00F44848">
            <w:pPr>
              <w:pStyle w:val="afa"/>
              <w:jc w:val="center"/>
              <w:rPr>
                <w:lang w:val="en-US"/>
              </w:rPr>
            </w:pPr>
            <w:r w:rsidRPr="006F15CE">
              <w:t xml:space="preserve">Состав набор: Реагент 1: карболовый фуксин </w:t>
            </w:r>
            <w:proofErr w:type="spellStart"/>
            <w:r w:rsidRPr="006F15CE">
              <w:t>Циля</w:t>
            </w:r>
            <w:proofErr w:type="spellEnd"/>
            <w:r w:rsidRPr="006F15CE">
              <w:t xml:space="preserve"> - 1 </w:t>
            </w:r>
            <w:proofErr w:type="spellStart"/>
            <w:r w:rsidRPr="006F15CE">
              <w:t>фл</w:t>
            </w:r>
            <w:proofErr w:type="spellEnd"/>
            <w:r w:rsidRPr="006F15CE">
              <w:t>.</w:t>
            </w:r>
            <w:r w:rsidRPr="006F15CE">
              <w:br/>
              <w:t xml:space="preserve">Реагент 2: солянокислый спирт  - 1 </w:t>
            </w:r>
            <w:proofErr w:type="spellStart"/>
            <w:r w:rsidRPr="006F15CE">
              <w:t>фл</w:t>
            </w:r>
            <w:proofErr w:type="spellEnd"/>
            <w:r w:rsidRPr="006F15CE">
              <w:t>,</w:t>
            </w:r>
            <w:r w:rsidRPr="006F15CE">
              <w:br/>
              <w:t xml:space="preserve">раствор серной кислоты - 1 </w:t>
            </w:r>
            <w:proofErr w:type="spellStart"/>
            <w:r w:rsidRPr="006F15CE">
              <w:t>фл</w:t>
            </w:r>
            <w:proofErr w:type="spellEnd"/>
            <w:r w:rsidRPr="006F15CE">
              <w:t>.</w:t>
            </w:r>
            <w:r w:rsidRPr="006F15CE">
              <w:br/>
            </w:r>
            <w:proofErr w:type="spellStart"/>
            <w:r w:rsidRPr="006F15CE">
              <w:rPr>
                <w:lang w:val="en-US"/>
              </w:rPr>
              <w:t>Реагент</w:t>
            </w:r>
            <w:proofErr w:type="spellEnd"/>
            <w:r w:rsidRPr="006F15CE">
              <w:rPr>
                <w:lang w:val="en-US"/>
              </w:rPr>
              <w:t xml:space="preserve"> 3: </w:t>
            </w:r>
            <w:proofErr w:type="spellStart"/>
            <w:r w:rsidRPr="006F15CE">
              <w:rPr>
                <w:lang w:val="en-US"/>
              </w:rPr>
              <w:t>метиленовый</w:t>
            </w:r>
            <w:proofErr w:type="spellEnd"/>
            <w:r w:rsidRPr="006F15CE">
              <w:rPr>
                <w:lang w:val="en-US"/>
              </w:rPr>
              <w:t xml:space="preserve"> </w:t>
            </w:r>
            <w:proofErr w:type="spellStart"/>
            <w:r w:rsidRPr="006F15CE">
              <w:rPr>
                <w:lang w:val="en-US"/>
              </w:rPr>
              <w:t>синий</w:t>
            </w:r>
            <w:proofErr w:type="spellEnd"/>
            <w:r w:rsidRPr="006F15CE">
              <w:rPr>
                <w:lang w:val="en-US"/>
              </w:rPr>
              <w:t xml:space="preserve"> - 1 </w:t>
            </w:r>
            <w:proofErr w:type="spellStart"/>
            <w:r w:rsidRPr="006F15CE">
              <w:rPr>
                <w:lang w:val="en-US"/>
              </w:rPr>
              <w:t>фл</w:t>
            </w:r>
            <w:proofErr w:type="spellEnd"/>
            <w:r w:rsidRPr="006F15CE">
              <w:rPr>
                <w:lang w:val="en-US"/>
              </w:rPr>
              <w:t>,</w:t>
            </w:r>
            <w:r w:rsidRPr="006F15CE">
              <w:rPr>
                <w:lang w:val="en-US"/>
              </w:rPr>
              <w:br/>
            </w:r>
            <w:proofErr w:type="spellStart"/>
            <w:r w:rsidRPr="006F15CE">
              <w:rPr>
                <w:lang w:val="en-US"/>
              </w:rPr>
              <w:t>метиленовый</w:t>
            </w:r>
            <w:proofErr w:type="spellEnd"/>
            <w:r w:rsidRPr="006F15CE">
              <w:rPr>
                <w:lang w:val="en-US"/>
              </w:rPr>
              <w:t xml:space="preserve"> </w:t>
            </w:r>
            <w:proofErr w:type="spellStart"/>
            <w:r w:rsidRPr="006F15CE">
              <w:rPr>
                <w:lang w:val="en-US"/>
              </w:rPr>
              <w:t>синий</w:t>
            </w:r>
            <w:proofErr w:type="spellEnd"/>
            <w:r w:rsidRPr="006F15CE">
              <w:rPr>
                <w:lang w:val="en-US"/>
              </w:rPr>
              <w:t xml:space="preserve"> </w:t>
            </w:r>
            <w:proofErr w:type="spellStart"/>
            <w:r w:rsidRPr="006F15CE">
              <w:rPr>
                <w:lang w:val="en-US"/>
              </w:rPr>
              <w:t>по</w:t>
            </w:r>
            <w:proofErr w:type="spellEnd"/>
            <w:r w:rsidRPr="006F15CE">
              <w:rPr>
                <w:lang w:val="en-US"/>
              </w:rPr>
              <w:t xml:space="preserve"> </w:t>
            </w:r>
            <w:proofErr w:type="spellStart"/>
            <w:r w:rsidRPr="006F15CE">
              <w:rPr>
                <w:lang w:val="en-US"/>
              </w:rPr>
              <w:t>Леффлеру</w:t>
            </w:r>
            <w:proofErr w:type="spellEnd"/>
            <w:r w:rsidRPr="006F15CE">
              <w:rPr>
                <w:lang w:val="en-US"/>
              </w:rPr>
              <w:t xml:space="preserve">  - 1 </w:t>
            </w:r>
            <w:proofErr w:type="spellStart"/>
            <w:r w:rsidRPr="006F15CE">
              <w:rPr>
                <w:lang w:val="en-US"/>
              </w:rPr>
              <w:t>фл</w:t>
            </w:r>
            <w:proofErr w:type="spellEnd"/>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2</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24</w:t>
            </w:r>
          </w:p>
        </w:tc>
        <w:tc>
          <w:tcPr>
            <w:tcW w:w="2281" w:type="dxa"/>
            <w:shd w:val="clear" w:color="auto" w:fill="auto"/>
          </w:tcPr>
          <w:p w:rsidR="00976CFE" w:rsidRPr="006F15CE" w:rsidRDefault="00976CFE" w:rsidP="00F44848">
            <w:pPr>
              <w:pStyle w:val="afa"/>
              <w:jc w:val="center"/>
            </w:pPr>
            <w:r w:rsidRPr="006F15CE">
              <w:t xml:space="preserve">Кюветы  </w:t>
            </w:r>
            <w:proofErr w:type="spellStart"/>
            <w:r w:rsidRPr="006F15CE">
              <w:t>Диагон</w:t>
            </w:r>
            <w:proofErr w:type="spellEnd"/>
          </w:p>
        </w:tc>
        <w:tc>
          <w:tcPr>
            <w:tcW w:w="5358" w:type="dxa"/>
            <w:shd w:val="clear" w:color="auto" w:fill="auto"/>
          </w:tcPr>
          <w:p w:rsidR="00976CFE" w:rsidRPr="006F15CE" w:rsidRDefault="00976CFE" w:rsidP="00F44848">
            <w:pPr>
              <w:pStyle w:val="afa"/>
              <w:jc w:val="center"/>
            </w:pPr>
            <w:r w:rsidRPr="006F15CE">
              <w:t xml:space="preserve">Реакционные кюветы с объемом общей реакционной </w:t>
            </w:r>
            <w:proofErr w:type="gramStart"/>
            <w:r w:rsidRPr="006F15CE">
              <w:t>смеси  75</w:t>
            </w:r>
            <w:proofErr w:type="gramEnd"/>
            <w:r w:rsidRPr="006F15CE">
              <w:t xml:space="preserve"> </w:t>
            </w:r>
            <w:proofErr w:type="spellStart"/>
            <w:r w:rsidRPr="006F15CE">
              <w:t>мкл</w:t>
            </w:r>
            <w:proofErr w:type="spellEnd"/>
            <w:r w:rsidRPr="006F15CE">
              <w:t xml:space="preserve">. Кюветы для </w:t>
            </w:r>
            <w:proofErr w:type="spellStart"/>
            <w:proofErr w:type="gramStart"/>
            <w:r w:rsidRPr="006F15CE">
              <w:t>клоттинговых</w:t>
            </w:r>
            <w:proofErr w:type="spellEnd"/>
            <w:r w:rsidRPr="006F15CE">
              <w:t xml:space="preserve">,  </w:t>
            </w:r>
            <w:proofErr w:type="spellStart"/>
            <w:r w:rsidRPr="006F15CE">
              <w:t>ихромогенных</w:t>
            </w:r>
            <w:proofErr w:type="spellEnd"/>
            <w:proofErr w:type="gramEnd"/>
            <w:r w:rsidRPr="006F15CE">
              <w:t xml:space="preserve">, и </w:t>
            </w:r>
            <w:proofErr w:type="spellStart"/>
            <w:r w:rsidRPr="006F15CE">
              <w:t>иммунотурбидиметрических</w:t>
            </w:r>
            <w:proofErr w:type="spellEnd"/>
            <w:r w:rsidRPr="006F15CE">
              <w:t xml:space="preserve"> измерений  благодаря специальному режиму регистрации реакции развития сгустка, не прибегая к использованию отдельного оптического блока для хромогенных реакций. Общий реакционный объем:</w:t>
            </w:r>
            <w:r w:rsidRPr="006F15CE">
              <w:br/>
              <w:t xml:space="preserve">Минимальный - 75 </w:t>
            </w:r>
            <w:proofErr w:type="spellStart"/>
            <w:r w:rsidRPr="006F15CE">
              <w:t>мкл</w:t>
            </w:r>
            <w:proofErr w:type="spellEnd"/>
            <w:r w:rsidRPr="006F15CE">
              <w:t xml:space="preserve">,              </w:t>
            </w:r>
            <w:r w:rsidRPr="006F15CE">
              <w:br/>
              <w:t xml:space="preserve">Максимальный - 500 </w:t>
            </w:r>
            <w:proofErr w:type="spellStart"/>
            <w:r w:rsidRPr="006F15CE">
              <w:t>мкл</w:t>
            </w:r>
            <w:proofErr w:type="spellEnd"/>
            <w:r w:rsidRPr="006F15CE">
              <w:t xml:space="preserve"> . В упаковке 500 </w:t>
            </w:r>
            <w:proofErr w:type="spellStart"/>
            <w:r w:rsidRPr="006F15CE">
              <w:t>шт</w:t>
            </w:r>
            <w:proofErr w:type="spellEnd"/>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4</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25</w:t>
            </w:r>
          </w:p>
        </w:tc>
        <w:tc>
          <w:tcPr>
            <w:tcW w:w="2281" w:type="dxa"/>
            <w:shd w:val="clear" w:color="auto" w:fill="auto"/>
          </w:tcPr>
          <w:p w:rsidR="00976CFE" w:rsidRPr="006F15CE" w:rsidRDefault="00976CFE" w:rsidP="00F44848">
            <w:pPr>
              <w:pStyle w:val="afa"/>
              <w:jc w:val="center"/>
            </w:pPr>
            <w:r w:rsidRPr="006F15CE">
              <w:t>Кюветы для биохимического анализатора (</w:t>
            </w:r>
            <w:proofErr w:type="spellStart"/>
            <w:r w:rsidRPr="006F15CE">
              <w:t>мультикюветный</w:t>
            </w:r>
            <w:proofErr w:type="spellEnd"/>
            <w:r w:rsidRPr="006F15CE">
              <w:t xml:space="preserve"> трек)</w:t>
            </w:r>
          </w:p>
        </w:tc>
        <w:tc>
          <w:tcPr>
            <w:tcW w:w="5358" w:type="dxa"/>
            <w:shd w:val="clear" w:color="auto" w:fill="auto"/>
          </w:tcPr>
          <w:p w:rsidR="00976CFE" w:rsidRPr="006F15CE" w:rsidRDefault="00976CFE" w:rsidP="00F44848">
            <w:pPr>
              <w:pStyle w:val="afa"/>
              <w:jc w:val="center"/>
            </w:pPr>
            <w:proofErr w:type="gramStart"/>
            <w:r w:rsidRPr="006F15CE">
              <w:t>Назначение:  Проведение</w:t>
            </w:r>
            <w:proofErr w:type="gramEnd"/>
            <w:r w:rsidRPr="006F15CE">
              <w:t xml:space="preserve"> химической реакции и измерение оптической плотности реакционной смеси на биохимическом анализаторе </w:t>
            </w:r>
            <w:proofErr w:type="spellStart"/>
            <w:r w:rsidRPr="006F15CE">
              <w:t>Clima</w:t>
            </w:r>
            <w:proofErr w:type="spellEnd"/>
            <w:r w:rsidRPr="006F15CE">
              <w:t xml:space="preserve"> MC-15.  Материал: Кристаллический полиэтилен.   Объем </w:t>
            </w:r>
            <w:proofErr w:type="gramStart"/>
            <w:r w:rsidRPr="006F15CE">
              <w:t>пробы:  5</w:t>
            </w:r>
            <w:proofErr w:type="gramEnd"/>
            <w:r w:rsidRPr="006F15CE">
              <w:t xml:space="preserve">- 10 </w:t>
            </w:r>
            <w:proofErr w:type="spellStart"/>
            <w:r w:rsidRPr="006F15CE">
              <w:t>мкл</w:t>
            </w:r>
            <w:proofErr w:type="spellEnd"/>
            <w:r w:rsidRPr="006F15CE">
              <w:t>.  Объем реагента: 0,5 1 мл.  Фасовка:  Упаковка в полиэтиленовые пакеты по 5 штук, по 20 пакетов в картонную коробку.</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26</w:t>
            </w:r>
          </w:p>
        </w:tc>
        <w:tc>
          <w:tcPr>
            <w:tcW w:w="2281" w:type="dxa"/>
            <w:shd w:val="clear" w:color="auto" w:fill="auto"/>
          </w:tcPr>
          <w:p w:rsidR="00976CFE" w:rsidRPr="006F15CE" w:rsidRDefault="00976CFE" w:rsidP="00F44848">
            <w:pPr>
              <w:pStyle w:val="afa"/>
              <w:jc w:val="center"/>
            </w:pPr>
            <w:r w:rsidRPr="006F15CE">
              <w:t>Набор для определения концентрации мочевины по конечной точке в крови и моче</w:t>
            </w:r>
          </w:p>
        </w:tc>
        <w:tc>
          <w:tcPr>
            <w:tcW w:w="5358" w:type="dxa"/>
            <w:shd w:val="clear" w:color="auto" w:fill="auto"/>
          </w:tcPr>
          <w:p w:rsidR="00976CFE" w:rsidRPr="006F15CE" w:rsidRDefault="00976CFE" w:rsidP="00F44848">
            <w:pPr>
              <w:pStyle w:val="afa"/>
              <w:jc w:val="center"/>
              <w:rPr>
                <w:lang w:val="en-US"/>
              </w:rPr>
            </w:pPr>
            <w:r w:rsidRPr="006F15CE">
              <w:t xml:space="preserve">Метод: метод </w:t>
            </w:r>
            <w:proofErr w:type="spellStart"/>
            <w:r w:rsidRPr="006F15CE">
              <w:t>Бертло</w:t>
            </w:r>
            <w:proofErr w:type="spellEnd"/>
            <w:r w:rsidRPr="006F15CE">
              <w:t xml:space="preserve">, колориметрический, </w:t>
            </w:r>
            <w:proofErr w:type="spellStart"/>
            <w:r w:rsidRPr="006F15CE">
              <w:t>уреазный</w:t>
            </w:r>
            <w:proofErr w:type="spellEnd"/>
            <w:r w:rsidRPr="006F15CE">
              <w:t xml:space="preserve"> по салицилат-</w:t>
            </w:r>
            <w:proofErr w:type="spellStart"/>
            <w:r w:rsidRPr="006F15CE">
              <w:t>гипохлоритной</w:t>
            </w:r>
            <w:proofErr w:type="spellEnd"/>
            <w:r w:rsidRPr="006F15CE">
              <w:t xml:space="preserve"> реакции, ферментативный, конечная точка. Линейность в диапазоне от 2 до 50 </w:t>
            </w:r>
            <w:proofErr w:type="spellStart"/>
            <w:r w:rsidRPr="006F15CE">
              <w:t>ммоль</w:t>
            </w:r>
            <w:proofErr w:type="spellEnd"/>
            <w:r w:rsidRPr="006F15CE">
              <w:t xml:space="preserve">/л. Чувствительность: 1 </w:t>
            </w:r>
            <w:proofErr w:type="spellStart"/>
            <w:r w:rsidRPr="006F15CE">
              <w:t>ммоль</w:t>
            </w:r>
            <w:proofErr w:type="spellEnd"/>
            <w:r w:rsidRPr="006F15CE">
              <w:t xml:space="preserve">/л. Жидкие стабильные готовые к использованию реагенты и стандарт. </w:t>
            </w:r>
            <w:proofErr w:type="spellStart"/>
            <w:r w:rsidRPr="006F15CE">
              <w:rPr>
                <w:lang w:val="en-US"/>
              </w:rPr>
              <w:t>Фасовка</w:t>
            </w:r>
            <w:proofErr w:type="spellEnd"/>
            <w:r w:rsidRPr="006F15CE">
              <w:rPr>
                <w:lang w:val="en-US"/>
              </w:rPr>
              <w:t xml:space="preserve">: 600 </w:t>
            </w:r>
            <w:proofErr w:type="spellStart"/>
            <w:r w:rsidRPr="006F15CE">
              <w:rPr>
                <w:lang w:val="en-US"/>
              </w:rPr>
              <w:t>мл</w:t>
            </w:r>
            <w:proofErr w:type="spellEnd"/>
          </w:p>
          <w:p w:rsidR="00976CFE" w:rsidRPr="006F15CE" w:rsidRDefault="00976CFE" w:rsidP="00F44848">
            <w:pPr>
              <w:pStyle w:val="afa"/>
              <w:jc w:val="center"/>
            </w:pPr>
            <w:r w:rsidRPr="006F15CE">
              <w:t>Кат.№ 10 132 ДДС</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2</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27</w:t>
            </w:r>
          </w:p>
        </w:tc>
        <w:tc>
          <w:tcPr>
            <w:tcW w:w="2281" w:type="dxa"/>
            <w:shd w:val="clear" w:color="auto" w:fill="auto"/>
          </w:tcPr>
          <w:p w:rsidR="00976CFE" w:rsidRPr="006F15CE" w:rsidRDefault="00976CFE" w:rsidP="00F44848">
            <w:pPr>
              <w:pStyle w:val="afa"/>
              <w:jc w:val="center"/>
            </w:pPr>
            <w:r w:rsidRPr="006F15CE">
              <w:t>Набор для определения концентрации мочевой кислоты в крови и моче</w:t>
            </w:r>
          </w:p>
        </w:tc>
        <w:tc>
          <w:tcPr>
            <w:tcW w:w="5358" w:type="dxa"/>
            <w:shd w:val="clear" w:color="auto" w:fill="auto"/>
          </w:tcPr>
          <w:p w:rsidR="00976CFE" w:rsidRPr="006F15CE" w:rsidRDefault="00976CFE" w:rsidP="00F44848">
            <w:pPr>
              <w:pStyle w:val="afa"/>
              <w:jc w:val="center"/>
              <w:rPr>
                <w:lang w:val="en-US"/>
              </w:rPr>
            </w:pPr>
            <w:r w:rsidRPr="006F15CE">
              <w:t xml:space="preserve">Метод: ферментативный, фотометрический тест с 2,4,6-трибром-3-гидроксибензойной кислотой (ТВНВА), </w:t>
            </w:r>
            <w:proofErr w:type="spellStart"/>
            <w:r w:rsidRPr="006F15CE">
              <w:t>уриказный</w:t>
            </w:r>
            <w:proofErr w:type="spellEnd"/>
            <w:r w:rsidRPr="006F15CE">
              <w:t xml:space="preserve">, конечная точка. Линейность в диапазоне от 50 до 2500 </w:t>
            </w:r>
            <w:proofErr w:type="spellStart"/>
            <w:r w:rsidRPr="006F15CE">
              <w:t>мкмоль</w:t>
            </w:r>
            <w:proofErr w:type="spellEnd"/>
            <w:r w:rsidRPr="006F15CE">
              <w:t xml:space="preserve">/л. Чувствительность: 40 </w:t>
            </w:r>
            <w:proofErr w:type="spellStart"/>
            <w:r w:rsidRPr="006F15CE">
              <w:t>мкмоль</w:t>
            </w:r>
            <w:proofErr w:type="spellEnd"/>
            <w:r w:rsidRPr="006F15CE">
              <w:t xml:space="preserve">/л. Жидкие стабильные готовые к использованию реагенты и стандарт. </w:t>
            </w:r>
            <w:proofErr w:type="spellStart"/>
            <w:r w:rsidRPr="006F15CE">
              <w:rPr>
                <w:lang w:val="en-US"/>
              </w:rPr>
              <w:t>Фасовка</w:t>
            </w:r>
            <w:proofErr w:type="spellEnd"/>
            <w:r w:rsidRPr="006F15CE">
              <w:rPr>
                <w:lang w:val="en-US"/>
              </w:rPr>
              <w:t xml:space="preserve">: 500 </w:t>
            </w:r>
            <w:proofErr w:type="spellStart"/>
            <w:r w:rsidRPr="006F15CE">
              <w:rPr>
                <w:lang w:val="en-US"/>
              </w:rPr>
              <w:t>мл</w:t>
            </w:r>
            <w:proofErr w:type="spellEnd"/>
            <w:r w:rsidRPr="006F15CE">
              <w:rPr>
                <w:lang w:val="en-US"/>
              </w:rPr>
              <w:t xml:space="preserve">. </w:t>
            </w:r>
            <w:proofErr w:type="spellStart"/>
            <w:r w:rsidRPr="006F15CE">
              <w:rPr>
                <w:lang w:val="en-US"/>
              </w:rPr>
              <w:t>Набор</w:t>
            </w:r>
            <w:proofErr w:type="spellEnd"/>
            <w:r w:rsidRPr="006F15CE">
              <w:rPr>
                <w:lang w:val="en-US"/>
              </w:rPr>
              <w:t xml:space="preserve"> </w:t>
            </w:r>
            <w:proofErr w:type="spellStart"/>
            <w:r w:rsidRPr="006F15CE">
              <w:rPr>
                <w:lang w:val="en-US"/>
              </w:rPr>
              <w:t>рассчитан</w:t>
            </w:r>
            <w:proofErr w:type="spellEnd"/>
            <w:r w:rsidRPr="006F15CE">
              <w:rPr>
                <w:lang w:val="en-US"/>
              </w:rPr>
              <w:t xml:space="preserve"> на1000 </w:t>
            </w:r>
            <w:proofErr w:type="spellStart"/>
            <w:r w:rsidRPr="006F15CE">
              <w:rPr>
                <w:lang w:val="en-US"/>
              </w:rPr>
              <w:t>определений</w:t>
            </w:r>
            <w:proofErr w:type="spellEnd"/>
          </w:p>
          <w:p w:rsidR="00976CFE" w:rsidRPr="006F15CE" w:rsidRDefault="00976CFE" w:rsidP="00F44848">
            <w:pPr>
              <w:pStyle w:val="afa"/>
              <w:jc w:val="center"/>
            </w:pPr>
            <w:r w:rsidRPr="006F15CE">
              <w:t>Кат.№ 10 142 ДДС</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2</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28</w:t>
            </w:r>
          </w:p>
        </w:tc>
        <w:tc>
          <w:tcPr>
            <w:tcW w:w="2281" w:type="dxa"/>
            <w:shd w:val="clear" w:color="auto" w:fill="auto"/>
          </w:tcPr>
          <w:p w:rsidR="00976CFE" w:rsidRPr="006F15CE" w:rsidRDefault="00976CFE" w:rsidP="00F44848">
            <w:pPr>
              <w:pStyle w:val="afa"/>
              <w:jc w:val="center"/>
            </w:pPr>
            <w:r w:rsidRPr="006F15CE">
              <w:t xml:space="preserve">Микрокюветы для анализатора диагностики </w:t>
            </w:r>
            <w:proofErr w:type="spellStart"/>
            <w:r w:rsidRPr="006F15CE">
              <w:t>микроальбуминурии</w:t>
            </w:r>
            <w:proofErr w:type="spellEnd"/>
            <w:r w:rsidRPr="006F15CE">
              <w:t xml:space="preserve"> фирмы </w:t>
            </w:r>
            <w:proofErr w:type="spellStart"/>
            <w:r w:rsidRPr="006F15CE">
              <w:t>HemoCue</w:t>
            </w:r>
            <w:proofErr w:type="spellEnd"/>
          </w:p>
        </w:tc>
        <w:tc>
          <w:tcPr>
            <w:tcW w:w="5358" w:type="dxa"/>
            <w:shd w:val="clear" w:color="auto" w:fill="auto"/>
          </w:tcPr>
          <w:p w:rsidR="00976CFE" w:rsidRPr="006F15CE" w:rsidRDefault="00976CFE" w:rsidP="00F44848">
            <w:pPr>
              <w:pStyle w:val="afa"/>
              <w:jc w:val="center"/>
            </w:pPr>
            <w:r w:rsidRPr="006F15CE">
              <w:t xml:space="preserve">Самозаполняющаяся одноразовая микрокювета из полистирола.  Объем - не более 18 </w:t>
            </w:r>
            <w:proofErr w:type="spellStart"/>
            <w:r w:rsidRPr="006F15CE">
              <w:t>мкл</w:t>
            </w:r>
            <w:proofErr w:type="spellEnd"/>
            <w:r w:rsidRPr="006F15CE">
              <w:t>.</w:t>
            </w:r>
          </w:p>
          <w:p w:rsidR="00976CFE" w:rsidRPr="006F15CE" w:rsidRDefault="00976CFE" w:rsidP="00F44848">
            <w:pPr>
              <w:pStyle w:val="afa"/>
              <w:jc w:val="center"/>
            </w:pPr>
            <w:r w:rsidRPr="006F15CE">
              <w:rPr>
                <w:lang w:val="en-US"/>
              </w:rPr>
              <w:t>C</w:t>
            </w:r>
            <w:r w:rsidRPr="006F15CE">
              <w:t xml:space="preserve">одержит сухие реагенты на внутренней поверхности стенок (11% - антитело </w:t>
            </w:r>
            <w:proofErr w:type="spellStart"/>
            <w:r w:rsidRPr="006F15CE">
              <w:t>поликлональное</w:t>
            </w:r>
            <w:proofErr w:type="spellEnd"/>
            <w:r w:rsidRPr="006F15CE">
              <w:t xml:space="preserve">, 35% </w:t>
            </w:r>
            <w:proofErr w:type="spellStart"/>
            <w:r w:rsidRPr="006F15CE">
              <w:t>пневмоэнцефалограмма</w:t>
            </w:r>
            <w:proofErr w:type="spellEnd"/>
            <w:r w:rsidRPr="006F15CE">
              <w:t xml:space="preserve">, 18% буфер </w:t>
            </w:r>
            <w:proofErr w:type="spellStart"/>
            <w:r w:rsidRPr="006F15CE">
              <w:t>хлороводорода</w:t>
            </w:r>
            <w:proofErr w:type="spellEnd"/>
            <w:r w:rsidRPr="006F15CE">
              <w:t>, 2% полимер, 33% инертный наполнитель).</w:t>
            </w:r>
          </w:p>
          <w:p w:rsidR="00976CFE" w:rsidRPr="006F15CE" w:rsidRDefault="00976CFE" w:rsidP="00F44848">
            <w:pPr>
              <w:pStyle w:val="afa"/>
              <w:jc w:val="center"/>
            </w:pPr>
            <w:r w:rsidRPr="006F15CE">
              <w:t>Упаковка: 2 коробки по 25 микрокювет.</w:t>
            </w:r>
          </w:p>
          <w:p w:rsidR="00976CFE" w:rsidRPr="006F15CE" w:rsidRDefault="00976CFE" w:rsidP="00F44848">
            <w:pPr>
              <w:pStyle w:val="afa"/>
              <w:jc w:val="center"/>
              <w:rPr>
                <w:b/>
              </w:rPr>
            </w:pPr>
            <w:r w:rsidRPr="006F15CE">
              <w:t>Условия транспортировки  и хранения при температуре от +2 до +8</w:t>
            </w:r>
            <w:r w:rsidRPr="006F15CE">
              <w:sym w:font="Symbol" w:char="00B0"/>
            </w:r>
            <w:r w:rsidRPr="006F15CE">
              <w:t>С (не замораживать).</w:t>
            </w:r>
          </w:p>
          <w:p w:rsidR="00976CFE" w:rsidRPr="006F15CE" w:rsidRDefault="00976CFE" w:rsidP="00F44848">
            <w:pPr>
              <w:pStyle w:val="afa"/>
              <w:jc w:val="center"/>
            </w:pPr>
            <w:r w:rsidRPr="006F15CE">
              <w:t xml:space="preserve">Совместимость с анализаторами для диагностики </w:t>
            </w:r>
            <w:proofErr w:type="spellStart"/>
            <w:r w:rsidRPr="006F15CE">
              <w:t>микроальбуминурии</w:t>
            </w:r>
            <w:proofErr w:type="spellEnd"/>
            <w:r w:rsidRPr="006F15CE">
              <w:t xml:space="preserve"> </w:t>
            </w:r>
            <w:proofErr w:type="spellStart"/>
            <w:r w:rsidRPr="006F15CE">
              <w:t>HemoCue</w:t>
            </w:r>
            <w:proofErr w:type="spellEnd"/>
            <w:r w:rsidRPr="006F15CE">
              <w:t xml:space="preserve"> </w:t>
            </w:r>
            <w:r w:rsidRPr="006F15CE">
              <w:rPr>
                <w:lang w:val="en-US"/>
              </w:rPr>
              <w:t>Albumin</w:t>
            </w:r>
            <w:r w:rsidRPr="006F15CE">
              <w:t xml:space="preserve"> 201, имеющимися у заказчика.</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29</w:t>
            </w:r>
          </w:p>
        </w:tc>
        <w:tc>
          <w:tcPr>
            <w:tcW w:w="2281" w:type="dxa"/>
            <w:shd w:val="clear" w:color="auto" w:fill="auto"/>
          </w:tcPr>
          <w:p w:rsidR="00976CFE" w:rsidRPr="006F15CE" w:rsidRDefault="00976CFE" w:rsidP="00F44848">
            <w:pPr>
              <w:pStyle w:val="afa"/>
              <w:jc w:val="center"/>
            </w:pPr>
            <w:r w:rsidRPr="006F15CE">
              <w:t>Тест для определения антител к кардиолипиновому  антигену</w:t>
            </w:r>
          </w:p>
        </w:tc>
        <w:tc>
          <w:tcPr>
            <w:tcW w:w="5358" w:type="dxa"/>
            <w:shd w:val="clear" w:color="auto" w:fill="auto"/>
          </w:tcPr>
          <w:p w:rsidR="00976CFE" w:rsidRPr="006F15CE" w:rsidRDefault="00976CFE" w:rsidP="00F44848">
            <w:pPr>
              <w:pStyle w:val="afa"/>
              <w:jc w:val="center"/>
              <w:rPr>
                <w:lang w:val="en-US"/>
              </w:rPr>
            </w:pPr>
            <w:proofErr w:type="spellStart"/>
            <w:r w:rsidRPr="006F15CE">
              <w:t>Флоккуляционный</w:t>
            </w:r>
            <w:proofErr w:type="spellEnd"/>
            <w:r w:rsidRPr="006F15CE">
              <w:t xml:space="preserve"> экспресс-тест для качественного и полуколичественного определения антител к кардиолипиновому антигену в сыворотке или плазме крови человека. Набор должен содержать реагенты, достаточные для выполнения 500 определений. Состав набора: Суспензия антигенного реагента (флакон с белой крышкой) - суспензия кардиолипинового антигена с добавкой угольных микрочастиц (0,3%) (</w:t>
            </w:r>
            <w:r w:rsidRPr="006F15CE">
              <w:rPr>
                <w:lang w:val="en-US"/>
              </w:rPr>
              <w:t>AGS</w:t>
            </w:r>
            <w:r w:rsidRPr="006F15CE">
              <w:t>) - 500; положительный контроль (флакон с красной капельницей) - стабилизированная жидкая сыворотка, дающая положительную реакцию с антигенным реагентом (</w:t>
            </w:r>
            <w:r w:rsidRPr="006F15CE">
              <w:rPr>
                <w:lang w:val="en-US"/>
              </w:rPr>
              <w:t>PC</w:t>
            </w:r>
            <w:r w:rsidRPr="006F15CE">
              <w:t>) - 1×1,0 мл (содержат 0,095% азида натрия в качестве консерванта); отрицательный контроль (флакон с зеленой капельницей) Стабилизированная жидкая сыворотка, дающая отрицательную реакцию с антигенным реагентом (</w:t>
            </w:r>
            <w:r w:rsidRPr="006F15CE">
              <w:rPr>
                <w:lang w:val="en-US"/>
              </w:rPr>
              <w:t>NC</w:t>
            </w:r>
            <w:r w:rsidRPr="006F15CE">
              <w:t xml:space="preserve">) - 1×1,0 мл (содержат 0,095% азида натрия в качестве </w:t>
            </w:r>
            <w:r w:rsidRPr="006F15CE">
              <w:lastRenderedPageBreak/>
              <w:t xml:space="preserve">консерванта); слайды одноразовые с 10 тестовыми ячейками  - 50 </w:t>
            </w:r>
            <w:proofErr w:type="spellStart"/>
            <w:r w:rsidRPr="006F15CE">
              <w:t>шт</w:t>
            </w:r>
            <w:proofErr w:type="spellEnd"/>
            <w:r w:rsidRPr="006F15CE">
              <w:t xml:space="preserve">; пипетки одноразовые на 50 </w:t>
            </w:r>
            <w:proofErr w:type="spellStart"/>
            <w:r w:rsidRPr="006F15CE">
              <w:t>мкл</w:t>
            </w:r>
            <w:proofErr w:type="spellEnd"/>
            <w:r w:rsidRPr="006F15CE">
              <w:t xml:space="preserve"> для сыворотки или плазмы - 500 шт.; игла для флакона-дозатора для </w:t>
            </w:r>
            <w:r w:rsidRPr="006F15CE">
              <w:rPr>
                <w:lang w:val="en-US"/>
              </w:rPr>
              <w:t>AGS</w:t>
            </w:r>
            <w:r w:rsidRPr="006F15CE">
              <w:t xml:space="preserve"> (16 </w:t>
            </w:r>
            <w:proofErr w:type="spellStart"/>
            <w:r w:rsidRPr="006F15CE">
              <w:t>мкл</w:t>
            </w:r>
            <w:proofErr w:type="spellEnd"/>
            <w:r w:rsidRPr="006F15CE">
              <w:t xml:space="preserve">) - 1 шт.; флакон дозатор - 1 шт. </w:t>
            </w:r>
            <w:proofErr w:type="spellStart"/>
            <w:r w:rsidRPr="006F15CE">
              <w:rPr>
                <w:lang w:val="en-US"/>
              </w:rPr>
              <w:t>Все</w:t>
            </w:r>
            <w:proofErr w:type="spellEnd"/>
            <w:r w:rsidRPr="006F15CE">
              <w:rPr>
                <w:lang w:val="en-US"/>
              </w:rPr>
              <w:t xml:space="preserve"> </w:t>
            </w:r>
            <w:proofErr w:type="spellStart"/>
            <w:r w:rsidRPr="006F15CE">
              <w:rPr>
                <w:lang w:val="en-US"/>
              </w:rPr>
              <w:t>реагенты</w:t>
            </w:r>
            <w:proofErr w:type="spellEnd"/>
            <w:r w:rsidRPr="006F15CE">
              <w:rPr>
                <w:lang w:val="en-US"/>
              </w:rPr>
              <w:t xml:space="preserve"> </w:t>
            </w:r>
            <w:proofErr w:type="spellStart"/>
            <w:r w:rsidRPr="006F15CE">
              <w:rPr>
                <w:lang w:val="en-US"/>
              </w:rPr>
              <w:t>готовы</w:t>
            </w:r>
            <w:proofErr w:type="spellEnd"/>
            <w:r w:rsidRPr="006F15CE">
              <w:rPr>
                <w:lang w:val="en-US"/>
              </w:rPr>
              <w:t xml:space="preserve"> к </w:t>
            </w:r>
            <w:proofErr w:type="spellStart"/>
            <w:r w:rsidRPr="006F15CE">
              <w:rPr>
                <w:lang w:val="en-US"/>
              </w:rPr>
              <w:t>применению</w:t>
            </w:r>
            <w:proofErr w:type="spellEnd"/>
          </w:p>
        </w:tc>
        <w:tc>
          <w:tcPr>
            <w:tcW w:w="1134" w:type="dxa"/>
            <w:shd w:val="clear" w:color="auto" w:fill="auto"/>
          </w:tcPr>
          <w:p w:rsidR="00976CFE" w:rsidRPr="006F15CE" w:rsidRDefault="00976CFE" w:rsidP="00F44848">
            <w:pPr>
              <w:pStyle w:val="afa"/>
              <w:jc w:val="center"/>
            </w:pPr>
            <w:r w:rsidRPr="006F15CE">
              <w:lastRenderedPageBreak/>
              <w:t>упаковка</w:t>
            </w:r>
          </w:p>
        </w:tc>
        <w:tc>
          <w:tcPr>
            <w:tcW w:w="1276" w:type="dxa"/>
            <w:shd w:val="clear" w:color="auto" w:fill="auto"/>
          </w:tcPr>
          <w:p w:rsidR="00976CFE" w:rsidRPr="006F15CE" w:rsidRDefault="00976CFE" w:rsidP="00F44848">
            <w:pPr>
              <w:pStyle w:val="afa"/>
              <w:jc w:val="center"/>
            </w:pPr>
            <w:r w:rsidRPr="006F15CE">
              <w:t>5</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lastRenderedPageBreak/>
              <w:t>30</w:t>
            </w:r>
          </w:p>
        </w:tc>
        <w:tc>
          <w:tcPr>
            <w:tcW w:w="2281" w:type="dxa"/>
            <w:shd w:val="clear" w:color="auto" w:fill="auto"/>
          </w:tcPr>
          <w:p w:rsidR="00976CFE" w:rsidRPr="006F15CE" w:rsidRDefault="00976CFE" w:rsidP="00F44848">
            <w:pPr>
              <w:pStyle w:val="afa"/>
              <w:jc w:val="center"/>
            </w:pPr>
            <w:r w:rsidRPr="006F15CE">
              <w:t xml:space="preserve">Набор для </w:t>
            </w:r>
            <w:proofErr w:type="spellStart"/>
            <w:r w:rsidRPr="006F15CE">
              <w:t>количественнного</w:t>
            </w:r>
            <w:proofErr w:type="spellEnd"/>
            <w:r w:rsidRPr="006F15CE">
              <w:t xml:space="preserve"> определения общего </w:t>
            </w:r>
            <w:proofErr w:type="spellStart"/>
            <w:r w:rsidRPr="006F15CE">
              <w:t>простатспецифического</w:t>
            </w:r>
            <w:proofErr w:type="spellEnd"/>
            <w:r w:rsidRPr="006F15CE">
              <w:t xml:space="preserve"> антигена</w:t>
            </w:r>
          </w:p>
        </w:tc>
        <w:tc>
          <w:tcPr>
            <w:tcW w:w="5358" w:type="dxa"/>
            <w:shd w:val="clear" w:color="auto" w:fill="auto"/>
          </w:tcPr>
          <w:p w:rsidR="00976CFE" w:rsidRPr="006F15CE" w:rsidRDefault="00976CFE" w:rsidP="00F44848">
            <w:pPr>
              <w:pStyle w:val="afa"/>
              <w:jc w:val="center"/>
            </w:pPr>
            <w:r w:rsidRPr="006F15CE">
              <w:t>Набор реагентов и других связанных с ними материалов, предназначенный для качественного и/или количественного определения общего простатического специфического антигена (</w:t>
            </w:r>
            <w:proofErr w:type="spellStart"/>
            <w:r w:rsidRPr="006F15CE">
              <w:t>prostate</w:t>
            </w:r>
            <w:proofErr w:type="spellEnd"/>
            <w:r w:rsidRPr="006F15CE">
              <w:t xml:space="preserve"> </w:t>
            </w:r>
            <w:proofErr w:type="spellStart"/>
            <w:r w:rsidRPr="006F15CE">
              <w:t>specific</w:t>
            </w:r>
            <w:proofErr w:type="spellEnd"/>
            <w:r w:rsidRPr="006F15CE">
              <w:t xml:space="preserve"> </w:t>
            </w:r>
            <w:proofErr w:type="spellStart"/>
            <w:r w:rsidRPr="006F15CE">
              <w:t>antigen</w:t>
            </w:r>
            <w:proofErr w:type="spellEnd"/>
            <w:r w:rsidRPr="006F15CE">
              <w:t>, PSA, ПСА) в клиническом образце с использованием метода иммуноферментного анализа (ИФА)</w:t>
            </w:r>
          </w:p>
          <w:p w:rsidR="00976CFE" w:rsidRPr="006F15CE" w:rsidRDefault="00976CFE" w:rsidP="00F44848">
            <w:pPr>
              <w:pStyle w:val="afa"/>
              <w:jc w:val="center"/>
            </w:pPr>
            <w:r w:rsidRPr="006F15CE">
              <w:t>Количество выполняемых тестов ≥ 96 штук.</w:t>
            </w:r>
          </w:p>
          <w:p w:rsidR="00976CFE" w:rsidRPr="006F15CE" w:rsidRDefault="00976CFE" w:rsidP="00F44848">
            <w:pPr>
              <w:pStyle w:val="afa"/>
              <w:jc w:val="center"/>
            </w:pPr>
            <w:r w:rsidRPr="006F15CE">
              <w:t xml:space="preserve">Назначение: Для ручной постановки и анализаторов открытого </w:t>
            </w:r>
            <w:proofErr w:type="spellStart"/>
            <w:proofErr w:type="gramStart"/>
            <w:r w:rsidRPr="006F15CE">
              <w:t>типа.Количество</w:t>
            </w:r>
            <w:proofErr w:type="spellEnd"/>
            <w:proofErr w:type="gramEnd"/>
            <w:r w:rsidRPr="006F15CE">
              <w:t xml:space="preserve"> анализируемой сыворотки  50 </w:t>
            </w:r>
            <w:proofErr w:type="spellStart"/>
            <w:r w:rsidRPr="006F15CE">
              <w:t>мкл.Диапазон</w:t>
            </w:r>
            <w:proofErr w:type="spellEnd"/>
            <w:r w:rsidRPr="006F15CE">
              <w:t xml:space="preserve"> определения концентраций  0-25 </w:t>
            </w:r>
            <w:proofErr w:type="spellStart"/>
            <w:r w:rsidRPr="006F15CE">
              <w:t>нг</w:t>
            </w:r>
            <w:proofErr w:type="spellEnd"/>
            <w:r w:rsidRPr="006F15CE">
              <w:t>/</w:t>
            </w:r>
            <w:proofErr w:type="spellStart"/>
            <w:r w:rsidRPr="006F15CE">
              <w:t>мл.Чувствительность</w:t>
            </w:r>
            <w:proofErr w:type="spellEnd"/>
            <w:r w:rsidRPr="006F15CE">
              <w:t xml:space="preserve">  0,2 </w:t>
            </w:r>
            <w:proofErr w:type="spellStart"/>
            <w:r w:rsidRPr="006F15CE">
              <w:t>нг</w:t>
            </w:r>
            <w:proofErr w:type="spellEnd"/>
            <w:r w:rsidRPr="006F15CE">
              <w:t>/</w:t>
            </w:r>
            <w:proofErr w:type="spellStart"/>
            <w:r w:rsidRPr="006F15CE">
              <w:t>мл.Срок</w:t>
            </w:r>
            <w:proofErr w:type="spellEnd"/>
            <w:r w:rsidRPr="006F15CE">
              <w:t xml:space="preserve"> годности набора на момент поставки  12 месяцев</w:t>
            </w:r>
          </w:p>
          <w:p w:rsidR="00976CFE" w:rsidRPr="006F15CE" w:rsidRDefault="00976CFE" w:rsidP="00F44848">
            <w:pPr>
              <w:pStyle w:val="afa"/>
              <w:jc w:val="center"/>
            </w:pPr>
            <w:r w:rsidRPr="006F15CE">
              <w:t>Кат.№СН-1512</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20</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31</w:t>
            </w:r>
          </w:p>
        </w:tc>
        <w:tc>
          <w:tcPr>
            <w:tcW w:w="2281" w:type="dxa"/>
            <w:shd w:val="clear" w:color="auto" w:fill="auto"/>
          </w:tcPr>
          <w:p w:rsidR="00976CFE" w:rsidRPr="006F15CE" w:rsidRDefault="00976CFE" w:rsidP="00F44848">
            <w:pPr>
              <w:pStyle w:val="afa"/>
              <w:jc w:val="center"/>
            </w:pPr>
            <w:r w:rsidRPr="006F15CE">
              <w:t>Набор для определения натрия</w:t>
            </w:r>
          </w:p>
        </w:tc>
        <w:tc>
          <w:tcPr>
            <w:tcW w:w="5358" w:type="dxa"/>
            <w:shd w:val="clear" w:color="auto" w:fill="auto"/>
          </w:tcPr>
          <w:p w:rsidR="00976CFE" w:rsidRPr="006F15CE" w:rsidRDefault="00976CFE" w:rsidP="00F44848">
            <w:pPr>
              <w:pStyle w:val="afa"/>
              <w:jc w:val="center"/>
            </w:pPr>
            <w:r w:rsidRPr="006F15CE">
              <w:t xml:space="preserve">Набор реагентов для определения концентрации натрия в сыворотке крови </w:t>
            </w:r>
            <w:proofErr w:type="spellStart"/>
            <w:r w:rsidRPr="006F15CE">
              <w:t>энзиматическим</w:t>
            </w:r>
            <w:proofErr w:type="spellEnd"/>
            <w:r w:rsidRPr="006F15CE">
              <w:t xml:space="preserve"> колориметрическим методом. Набор рассчитан на проведение 83 определений при расходе 0,3 мл рабочего реагента на один анализ. Состав набора: 1. Реагент 1 - буфер (23 мл). 2. Реагент 2 - стартовый реагент (5 мл): ONPG 1,5 </w:t>
            </w:r>
            <w:proofErr w:type="spellStart"/>
            <w:r w:rsidRPr="006F15CE">
              <w:t>ммоль</w:t>
            </w:r>
            <w:proofErr w:type="spellEnd"/>
            <w:r w:rsidRPr="006F15CE">
              <w:t>/л. 3. Реагент 3: b-</w:t>
            </w:r>
            <w:proofErr w:type="spellStart"/>
            <w:r w:rsidRPr="006F15CE">
              <w:t>галактозидаза</w:t>
            </w:r>
            <w:proofErr w:type="spellEnd"/>
            <w:r w:rsidRPr="006F15CE">
              <w:t xml:space="preserve"> 800 </w:t>
            </w:r>
            <w:proofErr w:type="spellStart"/>
            <w:r w:rsidRPr="006F15CE">
              <w:t>ед</w:t>
            </w:r>
            <w:proofErr w:type="spellEnd"/>
            <w:r w:rsidRPr="006F15CE">
              <w:t xml:space="preserve">/л (2,5 мл). 4.Калибратор 1: натрий хлористый 100 </w:t>
            </w:r>
            <w:proofErr w:type="spellStart"/>
            <w:r w:rsidRPr="006F15CE">
              <w:t>ммоль</w:t>
            </w:r>
            <w:proofErr w:type="spellEnd"/>
            <w:r w:rsidRPr="006F15CE">
              <w:t xml:space="preserve">/л (5 мл). 5. Калибратор 2: натрий хлористый 150 </w:t>
            </w:r>
            <w:proofErr w:type="spellStart"/>
            <w:r w:rsidRPr="006F15CE">
              <w:t>ммоль</w:t>
            </w:r>
            <w:proofErr w:type="spellEnd"/>
            <w:r w:rsidRPr="006F15CE">
              <w:t xml:space="preserve">/л (5 мл). Чувствительность не более 90 </w:t>
            </w:r>
            <w:proofErr w:type="spellStart"/>
            <w:r w:rsidRPr="006F15CE">
              <w:t>ммоль</w:t>
            </w:r>
            <w:proofErr w:type="spellEnd"/>
            <w:r w:rsidRPr="006F15CE">
              <w:t xml:space="preserve">/л, линейность в диапазоне 100-160 </w:t>
            </w:r>
            <w:proofErr w:type="spellStart"/>
            <w:r w:rsidRPr="006F15CE">
              <w:t>ммоль</w:t>
            </w:r>
            <w:proofErr w:type="spellEnd"/>
            <w:r w:rsidRPr="006F15CE">
              <w:t xml:space="preserve">/л, коэффициент вариации не более 5%, длина волны (405-436) </w:t>
            </w:r>
            <w:proofErr w:type="spellStart"/>
            <w:r w:rsidRPr="006F15CE">
              <w:t>нм</w:t>
            </w:r>
            <w:proofErr w:type="spellEnd"/>
            <w:r w:rsidRPr="006F15CE">
              <w:t>, температура инкубации 37 С. Набор предназначен для автоматических и полуавтоматических анализаторов. Срок годности 12 месяцев.</w:t>
            </w:r>
          </w:p>
          <w:p w:rsidR="00976CFE" w:rsidRPr="006F15CE" w:rsidRDefault="00976CFE" w:rsidP="00F44848">
            <w:pPr>
              <w:pStyle w:val="afa"/>
              <w:jc w:val="center"/>
            </w:pPr>
            <w:proofErr w:type="spellStart"/>
            <w:r w:rsidRPr="006F15CE">
              <w:t>Кат№В</w:t>
            </w:r>
            <w:proofErr w:type="spellEnd"/>
            <w:r w:rsidRPr="006F15CE">
              <w:t xml:space="preserve"> 27.104</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12</w:t>
            </w:r>
          </w:p>
        </w:tc>
      </w:tr>
      <w:tr w:rsidR="00976CFE" w:rsidRPr="006F15CE" w:rsidTr="00F44848">
        <w:tc>
          <w:tcPr>
            <w:tcW w:w="549" w:type="dxa"/>
            <w:shd w:val="clear" w:color="auto" w:fill="auto"/>
          </w:tcPr>
          <w:p w:rsidR="00976CFE" w:rsidRPr="006F15CE" w:rsidRDefault="00976CFE" w:rsidP="00F44848">
            <w:pPr>
              <w:pStyle w:val="afa"/>
              <w:jc w:val="center"/>
            </w:pPr>
            <w:r w:rsidRPr="006F15CE">
              <w:t>32</w:t>
            </w:r>
          </w:p>
        </w:tc>
        <w:tc>
          <w:tcPr>
            <w:tcW w:w="2281" w:type="dxa"/>
            <w:shd w:val="clear" w:color="auto" w:fill="auto"/>
          </w:tcPr>
          <w:p w:rsidR="00976CFE" w:rsidRPr="006F15CE" w:rsidRDefault="00976CFE" w:rsidP="00F44848">
            <w:pPr>
              <w:pStyle w:val="afa"/>
              <w:jc w:val="center"/>
            </w:pPr>
            <w:r w:rsidRPr="006F15CE">
              <w:t>Наконечник к дозатору</w:t>
            </w:r>
          </w:p>
        </w:tc>
        <w:tc>
          <w:tcPr>
            <w:tcW w:w="5358" w:type="dxa"/>
            <w:shd w:val="clear" w:color="auto" w:fill="auto"/>
          </w:tcPr>
          <w:p w:rsidR="00976CFE" w:rsidRPr="006F15CE" w:rsidRDefault="00976CFE" w:rsidP="00F44848">
            <w:pPr>
              <w:pStyle w:val="afa"/>
              <w:jc w:val="center"/>
            </w:pPr>
            <w:r w:rsidRPr="006F15CE">
              <w:t xml:space="preserve">Наконечники для механических дозаторов. Принцип дозирования - воздушное замещение. Материал - полипропилен. Наличие возможности использования с механическими дозаторами </w:t>
            </w:r>
            <w:proofErr w:type="spellStart"/>
            <w:r w:rsidRPr="006F15CE">
              <w:t>Biohit</w:t>
            </w:r>
            <w:proofErr w:type="spellEnd"/>
            <w:r w:rsidRPr="006F15CE">
              <w:t xml:space="preserve"> и дозаторами других производителей. Возможность </w:t>
            </w:r>
            <w:proofErr w:type="spellStart"/>
            <w:r w:rsidRPr="006F15CE">
              <w:t>автоклавирования</w:t>
            </w:r>
            <w:proofErr w:type="spellEnd"/>
            <w:r w:rsidRPr="006F15CE">
              <w:t xml:space="preserve">. Наличие алмазной полировки пресс-формы наконечников и отображения номера лота на коробке. Тип </w:t>
            </w:r>
            <w:proofErr w:type="spellStart"/>
            <w:r w:rsidRPr="006F15CE">
              <w:t>упаковкаовки</w:t>
            </w:r>
            <w:proofErr w:type="spellEnd"/>
            <w:r w:rsidRPr="006F15CE">
              <w:t xml:space="preserve"> - пластиковые пакеты в коробке. Диапазон дозирования 100-1000 </w:t>
            </w:r>
            <w:proofErr w:type="spellStart"/>
            <w:r w:rsidRPr="006F15CE">
              <w:t>мкл</w:t>
            </w:r>
            <w:proofErr w:type="spellEnd"/>
            <w:r w:rsidRPr="006F15CE">
              <w:t>. Цвет – прозрачный или желтый.</w:t>
            </w:r>
          </w:p>
        </w:tc>
        <w:tc>
          <w:tcPr>
            <w:tcW w:w="1134" w:type="dxa"/>
            <w:shd w:val="clear" w:color="auto" w:fill="auto"/>
          </w:tcPr>
          <w:p w:rsidR="00976CFE" w:rsidRPr="006F15CE" w:rsidRDefault="00976CFE" w:rsidP="00F44848">
            <w:pPr>
              <w:pStyle w:val="afa"/>
              <w:jc w:val="center"/>
            </w:pPr>
            <w:r w:rsidRPr="006F15CE">
              <w:t>штука</w:t>
            </w:r>
          </w:p>
        </w:tc>
        <w:tc>
          <w:tcPr>
            <w:tcW w:w="1276" w:type="dxa"/>
            <w:shd w:val="clear" w:color="auto" w:fill="auto"/>
          </w:tcPr>
          <w:p w:rsidR="00976CFE" w:rsidRPr="006F15CE" w:rsidRDefault="00976CFE" w:rsidP="00F44848">
            <w:pPr>
              <w:pStyle w:val="afa"/>
              <w:jc w:val="center"/>
            </w:pPr>
            <w:r w:rsidRPr="006F15CE">
              <w:t>5000</w:t>
            </w:r>
          </w:p>
        </w:tc>
      </w:tr>
      <w:tr w:rsidR="00976CFE" w:rsidRPr="006F15CE" w:rsidTr="00F44848">
        <w:tc>
          <w:tcPr>
            <w:tcW w:w="549" w:type="dxa"/>
            <w:shd w:val="clear" w:color="auto" w:fill="auto"/>
          </w:tcPr>
          <w:p w:rsidR="00976CFE" w:rsidRPr="006F15CE" w:rsidRDefault="00976CFE" w:rsidP="00F44848">
            <w:pPr>
              <w:pStyle w:val="afa"/>
              <w:jc w:val="center"/>
            </w:pPr>
            <w:r w:rsidRPr="006F15CE">
              <w:t>33</w:t>
            </w:r>
          </w:p>
        </w:tc>
        <w:tc>
          <w:tcPr>
            <w:tcW w:w="2281" w:type="dxa"/>
            <w:shd w:val="clear" w:color="auto" w:fill="auto"/>
          </w:tcPr>
          <w:p w:rsidR="00976CFE" w:rsidRPr="006F15CE" w:rsidRDefault="00976CFE" w:rsidP="00F44848">
            <w:pPr>
              <w:pStyle w:val="afa"/>
              <w:jc w:val="center"/>
            </w:pPr>
            <w:r w:rsidRPr="006F15CE">
              <w:t>Наконечник к дозатору</w:t>
            </w:r>
          </w:p>
        </w:tc>
        <w:tc>
          <w:tcPr>
            <w:tcW w:w="5358" w:type="dxa"/>
            <w:shd w:val="clear" w:color="auto" w:fill="auto"/>
          </w:tcPr>
          <w:p w:rsidR="00976CFE" w:rsidRPr="006F15CE" w:rsidRDefault="00976CFE" w:rsidP="00F44848">
            <w:pPr>
              <w:pStyle w:val="afa"/>
              <w:jc w:val="center"/>
            </w:pPr>
            <w:r w:rsidRPr="006F15CE">
              <w:t xml:space="preserve">Наконечники для механических дозаторов. Принцип дозирования - воздушное замещение. Материал - полипропилен. Наличие возможности использования с механическими дозаторами </w:t>
            </w:r>
            <w:proofErr w:type="spellStart"/>
            <w:r w:rsidRPr="006F15CE">
              <w:t>Biohit</w:t>
            </w:r>
            <w:proofErr w:type="spellEnd"/>
            <w:r w:rsidRPr="006F15CE">
              <w:t xml:space="preserve"> и дозаторами других производителей. Возможность </w:t>
            </w:r>
            <w:proofErr w:type="spellStart"/>
            <w:r w:rsidRPr="006F15CE">
              <w:t>автоклавирования</w:t>
            </w:r>
            <w:proofErr w:type="spellEnd"/>
            <w:r w:rsidRPr="006F15CE">
              <w:t xml:space="preserve">. Наличие алмазной полировки пресс-формы наконечников и отображения номера лота на коробке. Тип </w:t>
            </w:r>
            <w:proofErr w:type="spellStart"/>
            <w:r w:rsidRPr="006F15CE">
              <w:t>упаковкаовки</w:t>
            </w:r>
            <w:proofErr w:type="spellEnd"/>
            <w:r w:rsidRPr="006F15CE">
              <w:t xml:space="preserve"> - пластиковые пакеты в коробке. Диапазон дозирования 0,5-250 </w:t>
            </w:r>
            <w:proofErr w:type="spellStart"/>
            <w:r w:rsidRPr="006F15CE">
              <w:t>мкл</w:t>
            </w:r>
            <w:proofErr w:type="spellEnd"/>
            <w:r w:rsidRPr="006F15CE">
              <w:t>. Цвет – прозрачный или желтый.</w:t>
            </w:r>
          </w:p>
        </w:tc>
        <w:tc>
          <w:tcPr>
            <w:tcW w:w="1134" w:type="dxa"/>
            <w:shd w:val="clear" w:color="auto" w:fill="auto"/>
          </w:tcPr>
          <w:p w:rsidR="00976CFE" w:rsidRPr="006F15CE" w:rsidRDefault="00976CFE" w:rsidP="00F44848">
            <w:pPr>
              <w:pStyle w:val="afa"/>
              <w:jc w:val="center"/>
            </w:pPr>
            <w:r w:rsidRPr="006F15CE">
              <w:t>штука</w:t>
            </w:r>
          </w:p>
        </w:tc>
        <w:tc>
          <w:tcPr>
            <w:tcW w:w="1276" w:type="dxa"/>
            <w:shd w:val="clear" w:color="auto" w:fill="auto"/>
          </w:tcPr>
          <w:p w:rsidR="00976CFE" w:rsidRPr="006F15CE" w:rsidRDefault="00976CFE" w:rsidP="00F44848">
            <w:pPr>
              <w:pStyle w:val="afa"/>
              <w:jc w:val="center"/>
            </w:pPr>
            <w:r w:rsidRPr="006F15CE">
              <w:t>25000</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34</w:t>
            </w:r>
          </w:p>
        </w:tc>
        <w:tc>
          <w:tcPr>
            <w:tcW w:w="2281" w:type="dxa"/>
            <w:shd w:val="clear" w:color="auto" w:fill="auto"/>
          </w:tcPr>
          <w:p w:rsidR="00976CFE" w:rsidRPr="006F15CE" w:rsidRDefault="00976CFE" w:rsidP="00F44848">
            <w:pPr>
              <w:pStyle w:val="afa"/>
              <w:jc w:val="center"/>
            </w:pPr>
            <w:r w:rsidRPr="006F15CE">
              <w:t xml:space="preserve">Набор для определения </w:t>
            </w:r>
            <w:proofErr w:type="spellStart"/>
            <w:r w:rsidRPr="006F15CE">
              <w:t>протромбинового</w:t>
            </w:r>
            <w:proofErr w:type="spellEnd"/>
            <w:r w:rsidRPr="006F15CE">
              <w:t xml:space="preserve"> времени</w:t>
            </w:r>
          </w:p>
        </w:tc>
        <w:tc>
          <w:tcPr>
            <w:tcW w:w="5358" w:type="dxa"/>
            <w:shd w:val="clear" w:color="auto" w:fill="auto"/>
          </w:tcPr>
          <w:p w:rsidR="00976CFE" w:rsidRPr="006F15CE" w:rsidRDefault="00976CFE" w:rsidP="00F44848">
            <w:pPr>
              <w:pStyle w:val="afa"/>
              <w:jc w:val="center"/>
              <w:rPr>
                <w:lang w:val="en-US"/>
              </w:rPr>
            </w:pPr>
            <w:r w:rsidRPr="006F15CE">
              <w:t xml:space="preserve">Реагент для определения ПВ Определение </w:t>
            </w:r>
            <w:proofErr w:type="spellStart"/>
            <w:r w:rsidRPr="006F15CE">
              <w:t>протромбинового</w:t>
            </w:r>
            <w:proofErr w:type="spellEnd"/>
            <w:r w:rsidRPr="006F15CE">
              <w:t xml:space="preserve"> времени, </w:t>
            </w:r>
            <w:r w:rsidRPr="006F15CE">
              <w:rPr>
                <w:lang w:val="en-US"/>
              </w:rPr>
              <w:t>X</w:t>
            </w:r>
            <w:r w:rsidRPr="006F15CE">
              <w:t xml:space="preserve">, </w:t>
            </w:r>
            <w:r w:rsidRPr="006F15CE">
              <w:rPr>
                <w:lang w:val="en-US"/>
              </w:rPr>
              <w:t>V</w:t>
            </w:r>
            <w:r w:rsidRPr="006F15CE">
              <w:t xml:space="preserve">, </w:t>
            </w:r>
            <w:r w:rsidRPr="006F15CE">
              <w:rPr>
                <w:lang w:val="en-US"/>
              </w:rPr>
              <w:t>VII</w:t>
            </w:r>
            <w:r w:rsidRPr="006F15CE">
              <w:t xml:space="preserve">, </w:t>
            </w:r>
            <w:r w:rsidRPr="006F15CE">
              <w:rPr>
                <w:lang w:val="en-US"/>
              </w:rPr>
              <w:t>II</w:t>
            </w:r>
            <w:r w:rsidRPr="006F15CE">
              <w:t xml:space="preserve"> факторов. </w:t>
            </w:r>
            <w:proofErr w:type="spellStart"/>
            <w:r w:rsidRPr="006F15CE">
              <w:rPr>
                <w:lang w:val="en-US"/>
              </w:rPr>
              <w:t>Не</w:t>
            </w:r>
            <w:proofErr w:type="spellEnd"/>
            <w:r w:rsidRPr="006F15CE">
              <w:rPr>
                <w:lang w:val="en-US"/>
              </w:rPr>
              <w:t xml:space="preserve"> </w:t>
            </w:r>
            <w:proofErr w:type="spellStart"/>
            <w:r w:rsidRPr="006F15CE">
              <w:rPr>
                <w:lang w:val="en-US"/>
              </w:rPr>
              <w:t>менее</w:t>
            </w:r>
            <w:proofErr w:type="spellEnd"/>
            <w:r w:rsidRPr="006F15CE">
              <w:rPr>
                <w:lang w:val="en-US"/>
              </w:rPr>
              <w:t xml:space="preserve"> 1200 </w:t>
            </w:r>
            <w:proofErr w:type="spellStart"/>
            <w:r w:rsidRPr="006F15CE">
              <w:rPr>
                <w:lang w:val="en-US"/>
              </w:rPr>
              <w:t>тестов</w:t>
            </w:r>
            <w:proofErr w:type="spellEnd"/>
            <w:r w:rsidRPr="006F15CE">
              <w:rPr>
                <w:lang w:val="en-US"/>
              </w:rPr>
              <w:t xml:space="preserve">. </w:t>
            </w:r>
            <w:proofErr w:type="spellStart"/>
            <w:r w:rsidRPr="006F15CE">
              <w:rPr>
                <w:lang w:val="en-US"/>
              </w:rPr>
              <w:t>Набор</w:t>
            </w:r>
            <w:proofErr w:type="spellEnd"/>
            <w:r w:rsidRPr="006F15CE">
              <w:rPr>
                <w:lang w:val="en-US"/>
              </w:rPr>
              <w:t xml:space="preserve">  12 </w:t>
            </w:r>
            <w:proofErr w:type="spellStart"/>
            <w:r w:rsidRPr="006F15CE">
              <w:rPr>
                <w:lang w:val="en-US"/>
              </w:rPr>
              <w:t>флаконов</w:t>
            </w:r>
            <w:proofErr w:type="spellEnd"/>
            <w:r w:rsidRPr="006F15CE">
              <w:rPr>
                <w:lang w:val="en-US"/>
              </w:rPr>
              <w:t xml:space="preserve"> </w:t>
            </w:r>
            <w:proofErr w:type="spellStart"/>
            <w:r w:rsidRPr="006F15CE">
              <w:rPr>
                <w:lang w:val="en-US"/>
              </w:rPr>
              <w:t>по</w:t>
            </w:r>
            <w:proofErr w:type="spellEnd"/>
            <w:r w:rsidRPr="006F15CE">
              <w:rPr>
                <w:lang w:val="en-US"/>
              </w:rPr>
              <w:t xml:space="preserve"> 10 </w:t>
            </w:r>
            <w:proofErr w:type="spellStart"/>
            <w:r w:rsidRPr="006F15CE">
              <w:rPr>
                <w:lang w:val="en-US"/>
              </w:rPr>
              <w:t>мл</w:t>
            </w:r>
            <w:proofErr w:type="spellEnd"/>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2</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35</w:t>
            </w:r>
          </w:p>
        </w:tc>
        <w:tc>
          <w:tcPr>
            <w:tcW w:w="2281" w:type="dxa"/>
            <w:shd w:val="clear" w:color="auto" w:fill="auto"/>
          </w:tcPr>
          <w:p w:rsidR="00976CFE" w:rsidRPr="006F15CE" w:rsidRDefault="00976CFE" w:rsidP="00F44848">
            <w:pPr>
              <w:pStyle w:val="afa"/>
              <w:jc w:val="center"/>
            </w:pPr>
            <w:proofErr w:type="spellStart"/>
            <w:r w:rsidRPr="006F15CE">
              <w:t>Минипробирка</w:t>
            </w:r>
            <w:proofErr w:type="spellEnd"/>
            <w:r w:rsidRPr="006F15CE">
              <w:t xml:space="preserve"> пластиковая (РР) </w:t>
            </w:r>
            <w:proofErr w:type="spellStart"/>
            <w:r w:rsidRPr="006F15CE">
              <w:t>невакуумная</w:t>
            </w:r>
            <w:proofErr w:type="spellEnd"/>
            <w:r w:rsidRPr="006F15CE">
              <w:t xml:space="preserve"> со встроенным капилляром</w:t>
            </w:r>
          </w:p>
        </w:tc>
        <w:tc>
          <w:tcPr>
            <w:tcW w:w="5358" w:type="dxa"/>
            <w:shd w:val="clear" w:color="auto" w:fill="auto"/>
          </w:tcPr>
          <w:p w:rsidR="00976CFE" w:rsidRPr="006F15CE" w:rsidRDefault="00976CFE" w:rsidP="00F44848">
            <w:pPr>
              <w:pStyle w:val="afa"/>
              <w:jc w:val="center"/>
            </w:pPr>
            <w:r w:rsidRPr="006F15CE">
              <w:t xml:space="preserve">Пробирка пластмассовая </w:t>
            </w:r>
            <w:proofErr w:type="spellStart"/>
            <w:r w:rsidRPr="006F15CE">
              <w:t>невакуумная</w:t>
            </w:r>
            <w:proofErr w:type="spellEnd"/>
            <w:r w:rsidRPr="006F15CE">
              <w:t xml:space="preserve"> для взятия, транспортировки и обработки капиллярной крови для гематологических исследований. Материал пробирки – полипропилен (ПП). Объем забираемой крови 250-500 </w:t>
            </w:r>
            <w:proofErr w:type="spellStart"/>
            <w:r w:rsidRPr="006F15CE">
              <w:t>мкл</w:t>
            </w:r>
            <w:proofErr w:type="spellEnd"/>
            <w:r w:rsidRPr="006F15CE">
              <w:t xml:space="preserve">. Пластиковый колпачок бледно-лилового цвета. Крышка пробирки герметичная, прокалываемая, что позволяет использовать пробирки без снятия крышки. Встроенный коллектор для сбора крови Закрытие крышки подтверждается щелчком. Наличие на внутренних стенках пробирки антикоагулянта К3 ЭДТА (мелкодисперсное напыление). Пробирки устанавливаются на горизонтальную поверхность за счет «юбочки». Пробирки совместимы с многоразовыми несущими резьбовыми </w:t>
            </w:r>
            <w:r w:rsidRPr="006F15CE">
              <w:lastRenderedPageBreak/>
              <w:t>пробирками размером 13х75 мм для центрифугирования и постановки в автоматические гематологические анализаторы для работы в автоматическом режиме.  Не менее 50 шт. в пластиковом штативе, запаянном в полиэтилен.</w:t>
            </w:r>
          </w:p>
        </w:tc>
        <w:tc>
          <w:tcPr>
            <w:tcW w:w="1134" w:type="dxa"/>
            <w:shd w:val="clear" w:color="auto" w:fill="auto"/>
          </w:tcPr>
          <w:p w:rsidR="00976CFE" w:rsidRPr="006F15CE" w:rsidRDefault="00976CFE" w:rsidP="00F44848">
            <w:pPr>
              <w:pStyle w:val="afa"/>
              <w:jc w:val="center"/>
            </w:pPr>
            <w:r w:rsidRPr="006F15CE">
              <w:lastRenderedPageBreak/>
              <w:t>штука</w:t>
            </w:r>
          </w:p>
        </w:tc>
        <w:tc>
          <w:tcPr>
            <w:tcW w:w="1276" w:type="dxa"/>
            <w:shd w:val="clear" w:color="auto" w:fill="auto"/>
          </w:tcPr>
          <w:p w:rsidR="00976CFE" w:rsidRPr="006F15CE" w:rsidRDefault="00976CFE" w:rsidP="00F44848">
            <w:pPr>
              <w:pStyle w:val="afa"/>
              <w:jc w:val="center"/>
            </w:pPr>
            <w:r w:rsidRPr="006F15CE">
              <w:t>50</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lastRenderedPageBreak/>
              <w:t>36</w:t>
            </w:r>
          </w:p>
        </w:tc>
        <w:tc>
          <w:tcPr>
            <w:tcW w:w="2281" w:type="dxa"/>
            <w:shd w:val="clear" w:color="auto" w:fill="auto"/>
          </w:tcPr>
          <w:p w:rsidR="00976CFE" w:rsidRPr="006F15CE" w:rsidRDefault="00976CFE" w:rsidP="00F44848">
            <w:pPr>
              <w:pStyle w:val="afa"/>
              <w:jc w:val="center"/>
            </w:pPr>
            <w:r w:rsidRPr="006F15CE">
              <w:t xml:space="preserve">Пробирка </w:t>
            </w:r>
            <w:proofErr w:type="spellStart"/>
            <w:r w:rsidRPr="006F15CE">
              <w:t>центрифужная</w:t>
            </w:r>
            <w:proofErr w:type="spellEnd"/>
            <w:r w:rsidRPr="006F15CE">
              <w:t xml:space="preserve"> типа </w:t>
            </w:r>
            <w:proofErr w:type="spellStart"/>
            <w:r w:rsidRPr="006F15CE">
              <w:t>Эппендорф</w:t>
            </w:r>
            <w:proofErr w:type="spellEnd"/>
            <w:r w:rsidRPr="006F15CE">
              <w:t xml:space="preserve"> из полипропилена</w:t>
            </w:r>
          </w:p>
        </w:tc>
        <w:tc>
          <w:tcPr>
            <w:tcW w:w="5358" w:type="dxa"/>
            <w:shd w:val="clear" w:color="auto" w:fill="auto"/>
          </w:tcPr>
          <w:p w:rsidR="00976CFE" w:rsidRPr="006F15CE" w:rsidRDefault="00976CFE" w:rsidP="00F44848">
            <w:pPr>
              <w:pStyle w:val="afa"/>
              <w:jc w:val="center"/>
            </w:pPr>
            <w:r w:rsidRPr="006F15CE">
              <w:t xml:space="preserve">Пробирка </w:t>
            </w:r>
            <w:proofErr w:type="spellStart"/>
            <w:r w:rsidRPr="006F15CE">
              <w:t>центрифужная</w:t>
            </w:r>
            <w:proofErr w:type="spellEnd"/>
            <w:r w:rsidRPr="006F15CE">
              <w:t xml:space="preserve"> типа </w:t>
            </w:r>
            <w:proofErr w:type="spellStart"/>
            <w:r w:rsidRPr="006F15CE">
              <w:t>Эппендорф</w:t>
            </w:r>
            <w:proofErr w:type="spellEnd"/>
            <w:r w:rsidRPr="006F15CE">
              <w:t xml:space="preserve"> из полипропилена градуированная высокой прозрачности с защелкивающейся прокалываемой крышкой. Взятие </w:t>
            </w:r>
            <w:proofErr w:type="spellStart"/>
            <w:r w:rsidRPr="006F15CE">
              <w:t>микропроб</w:t>
            </w:r>
            <w:proofErr w:type="spellEnd"/>
            <w:r w:rsidRPr="006F15CE">
              <w:t xml:space="preserve"> сыворотки крови и других биоматериалов, их транспортировка, хранение, центрифугирование. Сертифицирована на </w:t>
            </w:r>
            <w:proofErr w:type="spellStart"/>
            <w:r w:rsidRPr="006F15CE">
              <w:t>отстуствие</w:t>
            </w:r>
            <w:proofErr w:type="spellEnd"/>
            <w:r w:rsidRPr="006F15CE">
              <w:t xml:space="preserve"> ДНК- и РНК-азы, ДНК и </w:t>
            </w:r>
            <w:proofErr w:type="spellStart"/>
            <w:r w:rsidRPr="006F15CE">
              <w:t>пирогена</w:t>
            </w:r>
            <w:proofErr w:type="spellEnd"/>
            <w:r w:rsidRPr="006F15CE">
              <w:t xml:space="preserve">.  Выдерживает нагрузку при центрифугировании не более 25 000 </w:t>
            </w:r>
            <w:r w:rsidRPr="006F15CE">
              <w:rPr>
                <w:lang w:val="en-US"/>
              </w:rPr>
              <w:t>g</w:t>
            </w:r>
            <w:r w:rsidRPr="006F15CE">
              <w:t xml:space="preserve">. Изготовлена из полипропилена, что обеспечивает возможность </w:t>
            </w:r>
            <w:proofErr w:type="spellStart"/>
            <w:r w:rsidRPr="006F15CE">
              <w:t>автоклавирования</w:t>
            </w:r>
            <w:proofErr w:type="spellEnd"/>
            <w:r w:rsidRPr="006F15CE">
              <w:t xml:space="preserve"> в стандартном режиме. Объем 1,5 мл, Цена деления 0,5 мл.</w:t>
            </w:r>
          </w:p>
        </w:tc>
        <w:tc>
          <w:tcPr>
            <w:tcW w:w="1134" w:type="dxa"/>
            <w:shd w:val="clear" w:color="auto" w:fill="auto"/>
          </w:tcPr>
          <w:p w:rsidR="00976CFE" w:rsidRPr="006F15CE" w:rsidRDefault="00976CFE" w:rsidP="00F44848">
            <w:pPr>
              <w:pStyle w:val="afa"/>
              <w:jc w:val="center"/>
            </w:pPr>
            <w:r w:rsidRPr="006F15CE">
              <w:t>штука</w:t>
            </w:r>
          </w:p>
        </w:tc>
        <w:tc>
          <w:tcPr>
            <w:tcW w:w="1276" w:type="dxa"/>
            <w:shd w:val="clear" w:color="auto" w:fill="auto"/>
          </w:tcPr>
          <w:p w:rsidR="00976CFE" w:rsidRPr="006F15CE" w:rsidRDefault="00976CFE" w:rsidP="00F44848">
            <w:pPr>
              <w:pStyle w:val="afa"/>
              <w:jc w:val="center"/>
            </w:pPr>
            <w:r w:rsidRPr="006F15CE">
              <w:t>2000</w:t>
            </w:r>
          </w:p>
        </w:tc>
      </w:tr>
      <w:tr w:rsidR="00976CFE" w:rsidRPr="006F15CE" w:rsidTr="00F44848">
        <w:trPr>
          <w:trHeight w:val="581"/>
        </w:trPr>
        <w:tc>
          <w:tcPr>
            <w:tcW w:w="549" w:type="dxa"/>
            <w:shd w:val="clear" w:color="auto" w:fill="auto"/>
          </w:tcPr>
          <w:p w:rsidR="00976CFE" w:rsidRPr="006F15CE" w:rsidRDefault="00976CFE" w:rsidP="00F44848">
            <w:pPr>
              <w:jc w:val="center"/>
              <w:rPr>
                <w:color w:val="000000"/>
              </w:rPr>
            </w:pPr>
            <w:r w:rsidRPr="006F15CE">
              <w:rPr>
                <w:color w:val="000000"/>
              </w:rPr>
              <w:t>37</w:t>
            </w:r>
          </w:p>
        </w:tc>
        <w:tc>
          <w:tcPr>
            <w:tcW w:w="2281" w:type="dxa"/>
            <w:shd w:val="clear" w:color="auto" w:fill="auto"/>
          </w:tcPr>
          <w:p w:rsidR="00976CFE" w:rsidRPr="006F15CE" w:rsidRDefault="00976CFE" w:rsidP="00F44848">
            <w:pPr>
              <w:pStyle w:val="afa"/>
              <w:jc w:val="center"/>
            </w:pPr>
            <w:r w:rsidRPr="006F15CE">
              <w:t xml:space="preserve">Пробирка </w:t>
            </w:r>
            <w:proofErr w:type="spellStart"/>
            <w:r w:rsidRPr="006F15CE">
              <w:t>центрифужная</w:t>
            </w:r>
            <w:proofErr w:type="spellEnd"/>
            <w:r w:rsidRPr="006F15CE">
              <w:t xml:space="preserve"> стеклянная</w:t>
            </w:r>
          </w:p>
        </w:tc>
        <w:tc>
          <w:tcPr>
            <w:tcW w:w="5358" w:type="dxa"/>
            <w:shd w:val="clear" w:color="auto" w:fill="auto"/>
          </w:tcPr>
          <w:p w:rsidR="00976CFE" w:rsidRPr="006F15CE" w:rsidRDefault="00976CFE" w:rsidP="00F44848">
            <w:pPr>
              <w:pStyle w:val="afa"/>
              <w:jc w:val="center"/>
            </w:pPr>
            <w:r w:rsidRPr="006F15CE">
              <w:t xml:space="preserve">Пробирка стеклянная </w:t>
            </w:r>
            <w:proofErr w:type="spellStart"/>
            <w:r w:rsidRPr="006F15CE">
              <w:t>центрифужная</w:t>
            </w:r>
            <w:proofErr w:type="spellEnd"/>
            <w:r w:rsidRPr="006F15CE">
              <w:t xml:space="preserve"> градуированная, объем 10-15 мл. Максимальный размер пробирки 18*150 мм</w:t>
            </w:r>
          </w:p>
        </w:tc>
        <w:tc>
          <w:tcPr>
            <w:tcW w:w="1134" w:type="dxa"/>
            <w:shd w:val="clear" w:color="auto" w:fill="auto"/>
          </w:tcPr>
          <w:p w:rsidR="00976CFE" w:rsidRPr="006F15CE" w:rsidRDefault="00976CFE" w:rsidP="00F44848">
            <w:pPr>
              <w:pStyle w:val="afa"/>
              <w:jc w:val="center"/>
            </w:pPr>
            <w:r w:rsidRPr="006F15CE">
              <w:t>штука</w:t>
            </w:r>
          </w:p>
        </w:tc>
        <w:tc>
          <w:tcPr>
            <w:tcW w:w="1276" w:type="dxa"/>
            <w:shd w:val="clear" w:color="auto" w:fill="auto"/>
          </w:tcPr>
          <w:p w:rsidR="00976CFE" w:rsidRPr="006F15CE" w:rsidRDefault="00976CFE" w:rsidP="00F44848">
            <w:pPr>
              <w:pStyle w:val="afa"/>
              <w:jc w:val="center"/>
            </w:pPr>
            <w:r w:rsidRPr="006F15CE">
              <w:t>300</w:t>
            </w:r>
          </w:p>
        </w:tc>
      </w:tr>
      <w:tr w:rsidR="00976CFE" w:rsidRPr="006F15CE" w:rsidTr="00F44848">
        <w:trPr>
          <w:trHeight w:val="581"/>
        </w:trPr>
        <w:tc>
          <w:tcPr>
            <w:tcW w:w="549" w:type="dxa"/>
            <w:shd w:val="clear" w:color="auto" w:fill="auto"/>
          </w:tcPr>
          <w:p w:rsidR="00976CFE" w:rsidRPr="006F15CE" w:rsidRDefault="00976CFE" w:rsidP="00F44848">
            <w:pPr>
              <w:jc w:val="center"/>
              <w:rPr>
                <w:color w:val="000000"/>
              </w:rPr>
            </w:pPr>
            <w:r w:rsidRPr="006F15CE">
              <w:rPr>
                <w:color w:val="000000"/>
              </w:rPr>
              <w:t>38</w:t>
            </w:r>
          </w:p>
        </w:tc>
        <w:tc>
          <w:tcPr>
            <w:tcW w:w="2281" w:type="dxa"/>
            <w:shd w:val="clear" w:color="auto" w:fill="auto"/>
          </w:tcPr>
          <w:p w:rsidR="00976CFE" w:rsidRPr="006F15CE" w:rsidRDefault="00976CFE" w:rsidP="00F44848">
            <w:pPr>
              <w:pStyle w:val="afa"/>
              <w:jc w:val="center"/>
            </w:pPr>
            <w:r w:rsidRPr="006F15CE">
              <w:t>Набор регентов для определения ревматоидного фактора</w:t>
            </w:r>
          </w:p>
        </w:tc>
        <w:tc>
          <w:tcPr>
            <w:tcW w:w="5358" w:type="dxa"/>
            <w:shd w:val="clear" w:color="auto" w:fill="auto"/>
          </w:tcPr>
          <w:p w:rsidR="00976CFE" w:rsidRPr="006F15CE" w:rsidRDefault="00976CFE" w:rsidP="00F44848">
            <w:pPr>
              <w:pStyle w:val="afa"/>
              <w:jc w:val="center"/>
            </w:pPr>
            <w:r w:rsidRPr="006F15CE">
              <w:t>Слайд-тест для определения ревматоидного фактора (РФ) методом латекс-агглютинации.</w:t>
            </w:r>
          </w:p>
          <w:p w:rsidR="00976CFE" w:rsidRPr="006F15CE" w:rsidRDefault="00976CFE" w:rsidP="00F44848">
            <w:pPr>
              <w:pStyle w:val="afa"/>
              <w:jc w:val="center"/>
            </w:pPr>
            <w:r w:rsidRPr="006F15CE">
              <w:t xml:space="preserve">Состав набора: </w:t>
            </w:r>
            <w:proofErr w:type="gramStart"/>
            <w:r w:rsidRPr="006F15CE">
              <w:t>1)РФ</w:t>
            </w:r>
            <w:proofErr w:type="gramEnd"/>
            <w:r w:rsidRPr="006F15CE">
              <w:t xml:space="preserve">-Латекс: суспензия полистирольных латексных частиц, покрытых  человеческим гамма-глобулином в фосфатно-солевом буферном растворе, азид натрия 0,95 г/л,  (2×2,5мл). 2) Разбавитель: натрия хлорид 9 г/л (1×5 мл). 3) Положительный контроль: сыворотка крови человека с РФ ~ 25 МЕ/мл, азид натрия 0,95 г/л (1× 0,5 мл) 4) Отрицательный контроль: сыворотка крови с содержанием РФ </w:t>
            </w:r>
            <w:proofErr w:type="gramStart"/>
            <w:r w:rsidRPr="006F15CE">
              <w:t>&lt; 5</w:t>
            </w:r>
            <w:proofErr w:type="gramEnd"/>
            <w:r w:rsidRPr="006F15CE">
              <w:t xml:space="preserve"> МЕ/мл, азид натрия 0,95 г/л (1× 0,5 мл) 5) Тест-пластины (5 штук) Количество исследований: 250 определений. Чувствительность теста 8 (6-16) МЕ/мл. Диагностическая специфичность не менее 98,8% Все реагенты готовы к использованию. Реагенты хранить при 2-8С и использовать до окончания срока годности, указанного на упаковке. Срок годности набора — 18 месяцев</w:t>
            </w:r>
            <w:r>
              <w:t xml:space="preserve">. </w:t>
            </w:r>
          </w:p>
          <w:p w:rsidR="00976CFE" w:rsidRPr="006F15CE" w:rsidRDefault="00976CFE" w:rsidP="00F44848">
            <w:pPr>
              <w:pStyle w:val="afa"/>
              <w:jc w:val="center"/>
            </w:pPr>
            <w:r w:rsidRPr="006F15CE">
              <w:t>Кат.№ В 202.250</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2</w:t>
            </w:r>
          </w:p>
        </w:tc>
      </w:tr>
      <w:tr w:rsidR="00976CFE" w:rsidRPr="006F15CE" w:rsidTr="00F44848">
        <w:trPr>
          <w:trHeight w:val="58"/>
        </w:trPr>
        <w:tc>
          <w:tcPr>
            <w:tcW w:w="549" w:type="dxa"/>
            <w:shd w:val="clear" w:color="auto" w:fill="auto"/>
          </w:tcPr>
          <w:p w:rsidR="00976CFE" w:rsidRPr="006F15CE" w:rsidRDefault="00976CFE" w:rsidP="00F44848">
            <w:pPr>
              <w:jc w:val="center"/>
              <w:rPr>
                <w:color w:val="000000"/>
              </w:rPr>
            </w:pPr>
            <w:r w:rsidRPr="006F15CE">
              <w:rPr>
                <w:color w:val="000000"/>
              </w:rPr>
              <w:t>39</w:t>
            </w:r>
          </w:p>
        </w:tc>
        <w:tc>
          <w:tcPr>
            <w:tcW w:w="2281" w:type="dxa"/>
            <w:shd w:val="clear" w:color="auto" w:fill="auto"/>
          </w:tcPr>
          <w:p w:rsidR="00976CFE" w:rsidRPr="006F15CE" w:rsidRDefault="00976CFE" w:rsidP="00F44848">
            <w:pPr>
              <w:pStyle w:val="afa"/>
              <w:jc w:val="center"/>
            </w:pPr>
            <w:r w:rsidRPr="006F15CE">
              <w:t>Набор реагентов для определения растворимых фибрин-</w:t>
            </w:r>
            <w:proofErr w:type="spellStart"/>
            <w:r w:rsidRPr="006F15CE">
              <w:t>мономерных</w:t>
            </w:r>
            <w:proofErr w:type="spellEnd"/>
            <w:r w:rsidRPr="006F15CE">
              <w:t xml:space="preserve"> комплексов (РФМК)</w:t>
            </w:r>
          </w:p>
        </w:tc>
        <w:tc>
          <w:tcPr>
            <w:tcW w:w="5358" w:type="dxa"/>
            <w:shd w:val="clear" w:color="auto" w:fill="auto"/>
          </w:tcPr>
          <w:p w:rsidR="00976CFE" w:rsidRPr="006F15CE" w:rsidRDefault="00976CFE" w:rsidP="00F44848">
            <w:pPr>
              <w:pStyle w:val="afa"/>
              <w:jc w:val="center"/>
              <w:rPr>
                <w:lang w:val="en-US"/>
              </w:rPr>
            </w:pPr>
            <w:r w:rsidRPr="006F15CE">
              <w:t>РФМК-тест. Набор реагентов для определения растворимых фибрин-</w:t>
            </w:r>
            <w:proofErr w:type="spellStart"/>
            <w:r w:rsidRPr="006F15CE">
              <w:t>мономерных</w:t>
            </w:r>
            <w:proofErr w:type="spellEnd"/>
            <w:r w:rsidRPr="006F15CE">
              <w:t xml:space="preserve"> комплексов (РФМК) в плазме крови человека о </w:t>
            </w:r>
            <w:proofErr w:type="spellStart"/>
            <w:r w:rsidRPr="006F15CE">
              <w:t>фенантролиновым</w:t>
            </w:r>
            <w:proofErr w:type="spellEnd"/>
            <w:r w:rsidRPr="006F15CE">
              <w:t xml:space="preserve"> методом. </w:t>
            </w:r>
            <w:proofErr w:type="spellStart"/>
            <w:r w:rsidRPr="006F15CE">
              <w:rPr>
                <w:lang w:val="en-US"/>
              </w:rPr>
              <w:t>Состав</w:t>
            </w:r>
            <w:proofErr w:type="spellEnd"/>
            <w:r w:rsidRPr="006F15CE">
              <w:rPr>
                <w:lang w:val="en-US"/>
              </w:rPr>
              <w:t xml:space="preserve"> </w:t>
            </w:r>
            <w:proofErr w:type="spellStart"/>
            <w:r w:rsidRPr="006F15CE">
              <w:rPr>
                <w:lang w:val="en-US"/>
              </w:rPr>
              <w:t>набора</w:t>
            </w:r>
            <w:proofErr w:type="spellEnd"/>
            <w:r w:rsidRPr="006F15CE">
              <w:rPr>
                <w:lang w:val="en-US"/>
              </w:rPr>
              <w:t>: о-</w:t>
            </w:r>
            <w:proofErr w:type="spellStart"/>
            <w:r w:rsidRPr="006F15CE">
              <w:rPr>
                <w:lang w:val="en-US"/>
              </w:rPr>
              <w:t>фенантролин</w:t>
            </w:r>
            <w:proofErr w:type="spellEnd"/>
            <w:r w:rsidRPr="006F15CE">
              <w:rPr>
                <w:lang w:val="en-US"/>
              </w:rPr>
              <w:t xml:space="preserve"> (100 </w:t>
            </w:r>
            <w:proofErr w:type="spellStart"/>
            <w:r w:rsidRPr="006F15CE">
              <w:rPr>
                <w:lang w:val="en-US"/>
              </w:rPr>
              <w:t>мг</w:t>
            </w:r>
            <w:proofErr w:type="spellEnd"/>
            <w:r w:rsidRPr="006F15CE">
              <w:rPr>
                <w:lang w:val="en-US"/>
              </w:rPr>
              <w:t>/</w:t>
            </w:r>
            <w:proofErr w:type="spellStart"/>
            <w:r w:rsidRPr="006F15CE">
              <w:rPr>
                <w:lang w:val="en-US"/>
              </w:rPr>
              <w:t>фл</w:t>
            </w:r>
            <w:proofErr w:type="spellEnd"/>
            <w:r w:rsidRPr="006F15CE">
              <w:rPr>
                <w:lang w:val="en-US"/>
              </w:rPr>
              <w:t xml:space="preserve">.) – 4 </w:t>
            </w:r>
            <w:proofErr w:type="spellStart"/>
            <w:r w:rsidRPr="006F15CE">
              <w:rPr>
                <w:lang w:val="en-US"/>
              </w:rPr>
              <w:t>фл</w:t>
            </w:r>
            <w:proofErr w:type="spellEnd"/>
            <w:r w:rsidRPr="006F15CE">
              <w:rPr>
                <w:lang w:val="en-US"/>
              </w:rPr>
              <w:t xml:space="preserve">., </w:t>
            </w:r>
            <w:proofErr w:type="spellStart"/>
            <w:r w:rsidRPr="006F15CE">
              <w:rPr>
                <w:lang w:val="en-US"/>
              </w:rPr>
              <w:t>контроль</w:t>
            </w:r>
            <w:proofErr w:type="spellEnd"/>
            <w:r w:rsidRPr="006F15CE">
              <w:rPr>
                <w:lang w:val="en-US"/>
              </w:rPr>
              <w:t xml:space="preserve"> (+/-) – 2 </w:t>
            </w:r>
            <w:proofErr w:type="spellStart"/>
            <w:r w:rsidRPr="006F15CE">
              <w:rPr>
                <w:lang w:val="en-US"/>
              </w:rPr>
              <w:t>фл</w:t>
            </w:r>
            <w:proofErr w:type="spellEnd"/>
            <w:r w:rsidRPr="006F15CE">
              <w:rPr>
                <w:lang w:val="en-US"/>
              </w:rPr>
              <w:t>.</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rPr>
          <w:trHeight w:val="58"/>
        </w:trPr>
        <w:tc>
          <w:tcPr>
            <w:tcW w:w="549" w:type="dxa"/>
            <w:shd w:val="clear" w:color="auto" w:fill="auto"/>
          </w:tcPr>
          <w:p w:rsidR="00976CFE" w:rsidRPr="006F15CE" w:rsidRDefault="00976CFE" w:rsidP="00F44848">
            <w:pPr>
              <w:jc w:val="center"/>
              <w:rPr>
                <w:color w:val="000000"/>
              </w:rPr>
            </w:pPr>
            <w:r w:rsidRPr="006F15CE">
              <w:rPr>
                <w:color w:val="000000"/>
              </w:rPr>
              <w:t>40</w:t>
            </w:r>
          </w:p>
        </w:tc>
        <w:tc>
          <w:tcPr>
            <w:tcW w:w="2281" w:type="dxa"/>
            <w:shd w:val="clear" w:color="auto" w:fill="auto"/>
          </w:tcPr>
          <w:p w:rsidR="00976CFE" w:rsidRPr="006F15CE" w:rsidRDefault="00976CFE" w:rsidP="00F44848">
            <w:pPr>
              <w:pStyle w:val="afa"/>
              <w:jc w:val="center"/>
            </w:pPr>
            <w:r w:rsidRPr="006F15CE">
              <w:t>Набор для определения антител к вирусу гепатита С</w:t>
            </w:r>
          </w:p>
        </w:tc>
        <w:tc>
          <w:tcPr>
            <w:tcW w:w="5358" w:type="dxa"/>
            <w:shd w:val="clear" w:color="auto" w:fill="auto"/>
          </w:tcPr>
          <w:p w:rsidR="00976CFE" w:rsidRPr="006F15CE" w:rsidRDefault="00976CFE" w:rsidP="00F44848">
            <w:pPr>
              <w:pStyle w:val="afa"/>
              <w:jc w:val="center"/>
            </w:pPr>
            <w:r w:rsidRPr="006F15CE">
              <w:t>Количество выполняемых тестов</w:t>
            </w:r>
            <w:r w:rsidRPr="006F15CE">
              <w:tab/>
              <w:t xml:space="preserve"> ≥ 480 шт.</w:t>
            </w:r>
          </w:p>
          <w:p w:rsidR="00976CFE" w:rsidRPr="006F15CE" w:rsidRDefault="00976CFE" w:rsidP="00F44848">
            <w:pPr>
              <w:pStyle w:val="afa"/>
              <w:jc w:val="center"/>
            </w:pPr>
            <w:r w:rsidRPr="006F15CE">
              <w:t xml:space="preserve">Назначение </w:t>
            </w:r>
            <w:proofErr w:type="gramStart"/>
            <w:r w:rsidRPr="006F15CE">
              <w:t>Для</w:t>
            </w:r>
            <w:proofErr w:type="gramEnd"/>
            <w:r w:rsidRPr="006F15CE">
              <w:t xml:space="preserve"> ручной постановки анализа и/или работы на анализаторах открытого типа. Количество анализируемого образца не </w:t>
            </w:r>
            <w:proofErr w:type="spellStart"/>
            <w:r w:rsidRPr="006F15CE">
              <w:t>болee</w:t>
            </w:r>
            <w:proofErr w:type="spellEnd"/>
            <w:r w:rsidRPr="006F15CE">
              <w:t xml:space="preserve"> 100 </w:t>
            </w:r>
            <w:proofErr w:type="spellStart"/>
            <w:r w:rsidRPr="006F15CE">
              <w:t>мкл</w:t>
            </w:r>
            <w:proofErr w:type="spellEnd"/>
            <w:r w:rsidRPr="006F15CE">
              <w:t xml:space="preserve">. Суммарное время инкубаций не </w:t>
            </w:r>
            <w:proofErr w:type="spellStart"/>
            <w:r w:rsidRPr="006F15CE">
              <w:t>болee</w:t>
            </w:r>
            <w:proofErr w:type="spellEnd"/>
            <w:r w:rsidRPr="006F15CE">
              <w:t xml:space="preserve"> 120 минут. Специфичность теста, оцененная на случайной выборке доноров (не </w:t>
            </w:r>
            <w:proofErr w:type="spellStart"/>
            <w:r w:rsidRPr="006F15CE">
              <w:t>менee</w:t>
            </w:r>
            <w:proofErr w:type="spellEnd"/>
            <w:r w:rsidRPr="006F15CE">
              <w:t xml:space="preserve"> 5000 образцов) выше 99,5%. </w:t>
            </w:r>
            <w:proofErr w:type="gramStart"/>
            <w:r w:rsidRPr="006F15CE">
              <w:t>Специфичность  теста</w:t>
            </w:r>
            <w:proofErr w:type="gramEnd"/>
            <w:r w:rsidRPr="006F15CE">
              <w:t xml:space="preserve">, оцененная на выборке пациентов с не связанными с гепатитом С заболеваниями выше 98,5 %. Готовый к применению контрольный положительный образец не </w:t>
            </w:r>
            <w:proofErr w:type="spellStart"/>
            <w:r w:rsidRPr="006F15CE">
              <w:t>менee</w:t>
            </w:r>
            <w:proofErr w:type="spellEnd"/>
            <w:r w:rsidRPr="006F15CE">
              <w:t xml:space="preserve"> 2,5 мл. Готовый к применению контрольный </w:t>
            </w:r>
            <w:proofErr w:type="gramStart"/>
            <w:r w:rsidRPr="006F15CE">
              <w:t>отрицательный  образец</w:t>
            </w:r>
            <w:proofErr w:type="gramEnd"/>
            <w:r w:rsidRPr="006F15CE">
              <w:t xml:space="preserve"> не </w:t>
            </w:r>
            <w:proofErr w:type="spellStart"/>
            <w:r w:rsidRPr="006F15CE">
              <w:t>менee</w:t>
            </w:r>
            <w:proofErr w:type="spellEnd"/>
            <w:r w:rsidRPr="006F15CE">
              <w:t xml:space="preserve"> 2,5 мл. Готовый к применению раствор </w:t>
            </w:r>
            <w:proofErr w:type="spellStart"/>
            <w:r w:rsidRPr="006F15CE">
              <w:t>конъюгата</w:t>
            </w:r>
            <w:proofErr w:type="spellEnd"/>
            <w:r w:rsidRPr="006F15CE">
              <w:t xml:space="preserve">. Не </w:t>
            </w:r>
            <w:proofErr w:type="spellStart"/>
            <w:r w:rsidRPr="006F15CE">
              <w:t>менee</w:t>
            </w:r>
            <w:proofErr w:type="spellEnd"/>
            <w:r w:rsidRPr="006F15CE">
              <w:t xml:space="preserve"> 75 мл Субстратный буфер не </w:t>
            </w:r>
            <w:proofErr w:type="spellStart"/>
            <w:r w:rsidRPr="006F15CE">
              <w:t>менee</w:t>
            </w:r>
            <w:proofErr w:type="spellEnd"/>
            <w:r w:rsidRPr="006F15CE">
              <w:t xml:space="preserve"> 75 </w:t>
            </w:r>
            <w:proofErr w:type="gramStart"/>
            <w:r w:rsidRPr="006F15CE">
              <w:t>мл .Хромоген</w:t>
            </w:r>
            <w:proofErr w:type="gramEnd"/>
            <w:r w:rsidRPr="006F15CE">
              <w:t xml:space="preserve">  не </w:t>
            </w:r>
            <w:proofErr w:type="spellStart"/>
            <w:r w:rsidRPr="006F15CE">
              <w:t>менee</w:t>
            </w:r>
            <w:proofErr w:type="spellEnd"/>
            <w:r w:rsidRPr="006F15CE">
              <w:t xml:space="preserve"> 7 мл. Промывочный раствор (</w:t>
            </w:r>
            <w:proofErr w:type="gramStart"/>
            <w:r w:rsidRPr="006F15CE">
              <w:t>концентрат)  не</w:t>
            </w:r>
            <w:proofErr w:type="gramEnd"/>
            <w:r w:rsidRPr="006F15CE">
              <w:t xml:space="preserve"> </w:t>
            </w:r>
            <w:proofErr w:type="spellStart"/>
            <w:r w:rsidRPr="006F15CE">
              <w:t>менee</w:t>
            </w:r>
            <w:proofErr w:type="spellEnd"/>
            <w:r w:rsidRPr="006F15CE">
              <w:t xml:space="preserve"> 220 мл. Стоп-реагент не </w:t>
            </w:r>
            <w:proofErr w:type="spellStart"/>
            <w:r w:rsidRPr="006F15CE">
              <w:t>менee</w:t>
            </w:r>
            <w:proofErr w:type="spellEnd"/>
            <w:r w:rsidRPr="006F15CE">
              <w:t xml:space="preserve"> 75 мл. Стабильность рабочего раствора хромоген-субстратной смеси не </w:t>
            </w:r>
            <w:proofErr w:type="spellStart"/>
            <w:r w:rsidRPr="006F15CE">
              <w:t>менee</w:t>
            </w:r>
            <w:proofErr w:type="spellEnd"/>
            <w:r w:rsidRPr="006F15CE">
              <w:t xml:space="preserve"> 6 часов. Стабильность рабочего раствора промывочного реагента не </w:t>
            </w:r>
            <w:proofErr w:type="spellStart"/>
            <w:r w:rsidRPr="006F15CE">
              <w:t>менee</w:t>
            </w:r>
            <w:proofErr w:type="spellEnd"/>
            <w:r w:rsidRPr="006F15CE">
              <w:t xml:space="preserve"> 14 суток. Общее количество промывок </w:t>
            </w:r>
            <w:proofErr w:type="spellStart"/>
            <w:r w:rsidRPr="006F15CE">
              <w:t>иммуносорбента</w:t>
            </w:r>
            <w:proofErr w:type="spellEnd"/>
            <w:r w:rsidRPr="006F15CE">
              <w:t xml:space="preserve"> не </w:t>
            </w:r>
            <w:proofErr w:type="spellStart"/>
            <w:r w:rsidRPr="006F15CE">
              <w:t>болee</w:t>
            </w:r>
            <w:proofErr w:type="spellEnd"/>
            <w:r w:rsidRPr="006F15CE">
              <w:t xml:space="preserve"> 8 раз.</w:t>
            </w:r>
          </w:p>
          <w:p w:rsidR="00976CFE" w:rsidRPr="006F15CE" w:rsidRDefault="00976CFE" w:rsidP="00F44848">
            <w:pPr>
              <w:pStyle w:val="afa"/>
              <w:jc w:val="center"/>
              <w:rPr>
                <w:rStyle w:val="af6"/>
                <w:b w:val="0"/>
                <w:color w:val="000000"/>
                <w:bdr w:val="none" w:sz="0" w:space="0" w:color="auto" w:frame="1"/>
                <w:shd w:val="clear" w:color="auto" w:fill="FFFFFF"/>
              </w:rPr>
            </w:pPr>
            <w:r w:rsidRPr="006F15CE">
              <w:t>Кат.№С-2164</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2</w:t>
            </w:r>
          </w:p>
        </w:tc>
      </w:tr>
      <w:tr w:rsidR="00976CFE" w:rsidRPr="006F15CE" w:rsidTr="00F44848">
        <w:trPr>
          <w:trHeight w:val="70"/>
        </w:trPr>
        <w:tc>
          <w:tcPr>
            <w:tcW w:w="549" w:type="dxa"/>
            <w:shd w:val="clear" w:color="auto" w:fill="auto"/>
          </w:tcPr>
          <w:p w:rsidR="00976CFE" w:rsidRPr="006F15CE" w:rsidRDefault="00976CFE" w:rsidP="00F44848">
            <w:pPr>
              <w:jc w:val="center"/>
              <w:rPr>
                <w:color w:val="000000"/>
              </w:rPr>
            </w:pPr>
            <w:r w:rsidRPr="006F15CE">
              <w:rPr>
                <w:color w:val="000000"/>
              </w:rPr>
              <w:t>41</w:t>
            </w:r>
          </w:p>
        </w:tc>
        <w:tc>
          <w:tcPr>
            <w:tcW w:w="2281" w:type="dxa"/>
            <w:shd w:val="clear" w:color="auto" w:fill="auto"/>
          </w:tcPr>
          <w:p w:rsidR="00976CFE" w:rsidRPr="006F15CE" w:rsidRDefault="00976CFE" w:rsidP="00F44848">
            <w:pPr>
              <w:pStyle w:val="afa"/>
              <w:jc w:val="center"/>
            </w:pPr>
            <w:r w:rsidRPr="006F15CE">
              <w:t>Набор реагентов для качественного и полуколичественного определения содержания С-</w:t>
            </w:r>
            <w:r w:rsidRPr="006F15CE">
              <w:lastRenderedPageBreak/>
              <w:t>реактивного белка (СРБ) латексный метод</w:t>
            </w:r>
          </w:p>
        </w:tc>
        <w:tc>
          <w:tcPr>
            <w:tcW w:w="5358" w:type="dxa"/>
            <w:shd w:val="clear" w:color="auto" w:fill="auto"/>
          </w:tcPr>
          <w:p w:rsidR="00976CFE" w:rsidRPr="006F15CE" w:rsidRDefault="00976CFE" w:rsidP="00F44848">
            <w:pPr>
              <w:pStyle w:val="afa"/>
              <w:jc w:val="center"/>
            </w:pPr>
            <w:r w:rsidRPr="006F15CE">
              <w:lastRenderedPageBreak/>
              <w:t xml:space="preserve">Диагностический набор С-РЕАКТИВНЫЙ БЕЛОК ЛАТЕКС </w:t>
            </w:r>
            <w:proofErr w:type="gramStart"/>
            <w:r w:rsidRPr="006F15CE">
              <w:t>ТЕСТ  для</w:t>
            </w:r>
            <w:proofErr w:type="gramEnd"/>
            <w:r w:rsidRPr="006F15CE">
              <w:t xml:space="preserve"> качественного и полуколичественного определения содержания С-реактивного белка (СРБ) в сыворотке крови методом латекс-агглютинации.</w:t>
            </w:r>
          </w:p>
          <w:p w:rsidR="00976CFE" w:rsidRPr="006F15CE" w:rsidRDefault="00976CFE" w:rsidP="00F44848">
            <w:pPr>
              <w:pStyle w:val="afa"/>
              <w:jc w:val="center"/>
            </w:pPr>
            <w:r w:rsidRPr="006F15CE">
              <w:t>Чувствительность теста не более 10 мг/л.</w:t>
            </w:r>
          </w:p>
          <w:p w:rsidR="00976CFE" w:rsidRPr="006F15CE" w:rsidRDefault="00976CFE" w:rsidP="00F44848">
            <w:pPr>
              <w:pStyle w:val="afa"/>
              <w:jc w:val="center"/>
            </w:pPr>
            <w:r w:rsidRPr="006F15CE">
              <w:lastRenderedPageBreak/>
              <w:t>Диагностическая специфичность не менее 96 %</w:t>
            </w:r>
          </w:p>
          <w:p w:rsidR="00976CFE" w:rsidRPr="006F15CE" w:rsidRDefault="00976CFE" w:rsidP="00F44848">
            <w:pPr>
              <w:pStyle w:val="afa"/>
              <w:jc w:val="center"/>
            </w:pPr>
            <w:r w:rsidRPr="006F15CE">
              <w:t>Все реагенты готовы к использованию.</w:t>
            </w:r>
          </w:p>
          <w:p w:rsidR="00976CFE" w:rsidRPr="006F15CE" w:rsidRDefault="00976CFE" w:rsidP="00F44848">
            <w:pPr>
              <w:pStyle w:val="afa"/>
              <w:jc w:val="center"/>
            </w:pPr>
            <w:r w:rsidRPr="006F15CE">
              <w:t>Состав набора:</w:t>
            </w:r>
          </w:p>
          <w:p w:rsidR="00976CFE" w:rsidRPr="006F15CE" w:rsidRDefault="00976CFE" w:rsidP="00F44848">
            <w:pPr>
              <w:pStyle w:val="afa"/>
              <w:jc w:val="center"/>
            </w:pPr>
            <w:r w:rsidRPr="006F15CE">
              <w:t>1.СРБ-Латекс (суспензия латексных частиц, связанных с антителами к СРБ, в глициновом буфере, азид натрия - не менее 2х2,5мл;</w:t>
            </w:r>
          </w:p>
          <w:p w:rsidR="00976CFE" w:rsidRPr="006F15CE" w:rsidRDefault="00976CFE" w:rsidP="00F44848">
            <w:pPr>
              <w:pStyle w:val="afa"/>
              <w:jc w:val="center"/>
            </w:pPr>
            <w:r w:rsidRPr="006F15CE">
              <w:t>2.Разбавитель (натрия хлорид) - не менее 1х5мл;</w:t>
            </w:r>
          </w:p>
          <w:p w:rsidR="00976CFE" w:rsidRPr="006F15CE" w:rsidRDefault="00976CFE" w:rsidP="00F44848">
            <w:pPr>
              <w:pStyle w:val="afa"/>
              <w:jc w:val="center"/>
            </w:pPr>
            <w:r w:rsidRPr="006F15CE">
              <w:t>3.Контроль (+): положительная контрольная проба на основе сыворотки крови человека с содержанием СРБ не менее 15 мг/л, азид натрия – не менее 0,5 мл.;</w:t>
            </w:r>
          </w:p>
          <w:p w:rsidR="00976CFE" w:rsidRPr="006F15CE" w:rsidRDefault="00976CFE" w:rsidP="00F44848">
            <w:pPr>
              <w:pStyle w:val="afa"/>
              <w:jc w:val="center"/>
            </w:pPr>
            <w:r w:rsidRPr="006F15CE">
              <w:t>4.Контроль (-): отрицательная контрольная проба на основе сыворотки крови с содержанием СРБ не более 1 мг/л, азид натрия – не менее 0,5мл;</w:t>
            </w:r>
          </w:p>
          <w:p w:rsidR="00976CFE" w:rsidRPr="006F15CE" w:rsidRDefault="00976CFE" w:rsidP="00F44848">
            <w:pPr>
              <w:pStyle w:val="afa"/>
              <w:jc w:val="center"/>
            </w:pPr>
            <w:r w:rsidRPr="006F15CE">
              <w:t>5.Тест-</w:t>
            </w:r>
            <w:proofErr w:type="gramStart"/>
            <w:r w:rsidRPr="006F15CE">
              <w:t>пластины  -</w:t>
            </w:r>
            <w:proofErr w:type="gramEnd"/>
            <w:r w:rsidRPr="006F15CE">
              <w:t xml:space="preserve"> не менее 5 </w:t>
            </w:r>
            <w:proofErr w:type="spellStart"/>
            <w:r w:rsidRPr="006F15CE">
              <w:t>шт</w:t>
            </w:r>
            <w:proofErr w:type="spellEnd"/>
            <w:r w:rsidRPr="006F15CE">
              <w:t>;</w:t>
            </w:r>
          </w:p>
          <w:p w:rsidR="00976CFE" w:rsidRPr="006F15CE" w:rsidRDefault="00976CFE" w:rsidP="00F44848">
            <w:pPr>
              <w:pStyle w:val="afa"/>
              <w:jc w:val="center"/>
            </w:pPr>
            <w:r w:rsidRPr="006F15CE">
              <w:t xml:space="preserve">6. Одноразовые мешалки - не менее 125 </w:t>
            </w:r>
            <w:proofErr w:type="spellStart"/>
            <w:r w:rsidRPr="006F15CE">
              <w:t>шт</w:t>
            </w:r>
            <w:proofErr w:type="spellEnd"/>
            <w:r w:rsidRPr="006F15CE">
              <w:t>;</w:t>
            </w:r>
          </w:p>
          <w:p w:rsidR="00976CFE" w:rsidRPr="006F15CE" w:rsidRDefault="00976CFE" w:rsidP="00F44848">
            <w:pPr>
              <w:pStyle w:val="afa"/>
              <w:jc w:val="center"/>
            </w:pPr>
            <w:r w:rsidRPr="006F15CE">
              <w:t>Набор рассчитан на не менее 125 определений</w:t>
            </w:r>
          </w:p>
          <w:p w:rsidR="00976CFE" w:rsidRPr="006F15CE" w:rsidRDefault="00976CFE" w:rsidP="00F44848">
            <w:pPr>
              <w:pStyle w:val="afa"/>
              <w:jc w:val="center"/>
            </w:pPr>
            <w:r w:rsidRPr="006F15CE">
              <w:t xml:space="preserve">Срок </w:t>
            </w:r>
            <w:proofErr w:type="gramStart"/>
            <w:r w:rsidRPr="006F15CE">
              <w:t>годности  -</w:t>
            </w:r>
            <w:proofErr w:type="gramEnd"/>
            <w:r w:rsidRPr="006F15CE">
              <w:t xml:space="preserve"> не менее 18 месяцев.</w:t>
            </w:r>
          </w:p>
          <w:p w:rsidR="00976CFE" w:rsidRPr="006F15CE" w:rsidRDefault="00976CFE" w:rsidP="00F44848">
            <w:pPr>
              <w:pStyle w:val="afa"/>
              <w:jc w:val="center"/>
            </w:pPr>
            <w:r w:rsidRPr="006F15CE">
              <w:t>Кат.№ В201.250</w:t>
            </w:r>
          </w:p>
        </w:tc>
        <w:tc>
          <w:tcPr>
            <w:tcW w:w="1134" w:type="dxa"/>
            <w:shd w:val="clear" w:color="auto" w:fill="auto"/>
          </w:tcPr>
          <w:p w:rsidR="00976CFE" w:rsidRPr="006F15CE" w:rsidRDefault="00976CFE" w:rsidP="00F44848">
            <w:pPr>
              <w:pStyle w:val="afa"/>
              <w:jc w:val="center"/>
            </w:pPr>
            <w:r w:rsidRPr="006F15CE">
              <w:lastRenderedPageBreak/>
              <w:t>упаковка</w:t>
            </w:r>
          </w:p>
        </w:tc>
        <w:tc>
          <w:tcPr>
            <w:tcW w:w="1276" w:type="dxa"/>
            <w:shd w:val="clear" w:color="auto" w:fill="auto"/>
          </w:tcPr>
          <w:p w:rsidR="00976CFE" w:rsidRPr="006F15CE" w:rsidRDefault="00976CFE" w:rsidP="00F44848">
            <w:pPr>
              <w:pStyle w:val="afa"/>
              <w:jc w:val="center"/>
            </w:pPr>
            <w:r w:rsidRPr="006F15CE">
              <w:t>10</w:t>
            </w:r>
          </w:p>
        </w:tc>
      </w:tr>
      <w:tr w:rsidR="00976CFE" w:rsidRPr="006F15CE" w:rsidTr="00F44848">
        <w:trPr>
          <w:trHeight w:val="2084"/>
        </w:trPr>
        <w:tc>
          <w:tcPr>
            <w:tcW w:w="549" w:type="dxa"/>
            <w:shd w:val="clear" w:color="auto" w:fill="auto"/>
          </w:tcPr>
          <w:p w:rsidR="00976CFE" w:rsidRPr="006F15CE" w:rsidRDefault="00976CFE" w:rsidP="00F44848">
            <w:pPr>
              <w:jc w:val="center"/>
              <w:rPr>
                <w:color w:val="000000"/>
              </w:rPr>
            </w:pPr>
            <w:r w:rsidRPr="006F15CE">
              <w:rPr>
                <w:color w:val="000000"/>
              </w:rPr>
              <w:lastRenderedPageBreak/>
              <w:t>42</w:t>
            </w:r>
          </w:p>
        </w:tc>
        <w:tc>
          <w:tcPr>
            <w:tcW w:w="2281" w:type="dxa"/>
            <w:shd w:val="clear" w:color="auto" w:fill="auto"/>
          </w:tcPr>
          <w:p w:rsidR="00976CFE" w:rsidRPr="006F15CE" w:rsidRDefault="00976CFE" w:rsidP="00F44848">
            <w:pPr>
              <w:pStyle w:val="afa"/>
              <w:jc w:val="center"/>
            </w:pPr>
            <w:r w:rsidRPr="006F15CE">
              <w:t>Набор для определения тиреотропного гормона</w:t>
            </w:r>
          </w:p>
        </w:tc>
        <w:tc>
          <w:tcPr>
            <w:tcW w:w="5358" w:type="dxa"/>
            <w:shd w:val="clear" w:color="auto" w:fill="auto"/>
          </w:tcPr>
          <w:p w:rsidR="00976CFE" w:rsidRPr="006F15CE" w:rsidRDefault="00976CFE" w:rsidP="00F44848">
            <w:pPr>
              <w:pStyle w:val="afa"/>
              <w:jc w:val="center"/>
            </w:pPr>
            <w:r w:rsidRPr="006F15CE">
              <w:t>Набор реагентов и других связанных с ними материалов, предназначенный для количественного определения тиреотропного гормона (ТТГ) (</w:t>
            </w:r>
            <w:proofErr w:type="spellStart"/>
            <w:r w:rsidRPr="006F15CE">
              <w:t>thyroid</w:t>
            </w:r>
            <w:proofErr w:type="spellEnd"/>
            <w:r w:rsidRPr="006F15CE">
              <w:t xml:space="preserve"> </w:t>
            </w:r>
            <w:proofErr w:type="spellStart"/>
            <w:r w:rsidRPr="006F15CE">
              <w:t>stimulating</w:t>
            </w:r>
            <w:proofErr w:type="spellEnd"/>
            <w:r w:rsidRPr="006F15CE">
              <w:t xml:space="preserve"> </w:t>
            </w:r>
            <w:proofErr w:type="spellStart"/>
            <w:r w:rsidRPr="006F15CE">
              <w:t>hormone</w:t>
            </w:r>
            <w:proofErr w:type="spellEnd"/>
            <w:r w:rsidRPr="006F15CE">
              <w:t>, TSH) в клиническом образце с использованием метода иммуноферментного анализа (ИФА)</w:t>
            </w:r>
          </w:p>
          <w:p w:rsidR="00976CFE" w:rsidRPr="006F15CE" w:rsidRDefault="00976CFE" w:rsidP="00F44848">
            <w:pPr>
              <w:pStyle w:val="afa"/>
              <w:jc w:val="center"/>
            </w:pPr>
            <w:r w:rsidRPr="006F15CE">
              <w:t>Количество выполняемых тестов ≥ 96 штук</w:t>
            </w:r>
          </w:p>
          <w:p w:rsidR="00976CFE" w:rsidRDefault="00976CFE" w:rsidP="00F44848">
            <w:pPr>
              <w:pStyle w:val="afa"/>
              <w:jc w:val="center"/>
            </w:pPr>
            <w:r w:rsidRPr="006F15CE">
              <w:t xml:space="preserve">Для ручной постановки анализа и/или работы на анализаторах открытого </w:t>
            </w:r>
            <w:proofErr w:type="spellStart"/>
            <w:proofErr w:type="gramStart"/>
            <w:r w:rsidRPr="006F15CE">
              <w:t>типа.Режим</w:t>
            </w:r>
            <w:proofErr w:type="spellEnd"/>
            <w:proofErr w:type="gramEnd"/>
            <w:r w:rsidRPr="006F15CE">
              <w:t xml:space="preserve"> инкубации – при комнатной температуре без </w:t>
            </w:r>
            <w:proofErr w:type="spellStart"/>
            <w:r w:rsidRPr="006F15CE">
              <w:t>встряхивания.Количество</w:t>
            </w:r>
            <w:proofErr w:type="spellEnd"/>
            <w:r w:rsidRPr="006F15CE">
              <w:t xml:space="preserve"> анализируемой сыворотки 50 </w:t>
            </w:r>
            <w:proofErr w:type="spellStart"/>
            <w:r w:rsidRPr="006F15CE">
              <w:t>мкл.Диапазон</w:t>
            </w:r>
            <w:proofErr w:type="spellEnd"/>
            <w:r w:rsidRPr="006F15CE">
              <w:t xml:space="preserve"> определения концентраций  0-16 </w:t>
            </w:r>
            <w:proofErr w:type="spellStart"/>
            <w:r w:rsidRPr="006F15CE">
              <w:t>мкМЕ</w:t>
            </w:r>
            <w:proofErr w:type="spellEnd"/>
            <w:r w:rsidRPr="006F15CE">
              <w:t>/</w:t>
            </w:r>
            <w:proofErr w:type="spellStart"/>
            <w:r w:rsidRPr="006F15CE">
              <w:t>мл.Чувствительность</w:t>
            </w:r>
            <w:proofErr w:type="spellEnd"/>
            <w:r w:rsidRPr="006F15CE">
              <w:t xml:space="preserve">  0,078 </w:t>
            </w:r>
            <w:proofErr w:type="spellStart"/>
            <w:r w:rsidRPr="006F15CE">
              <w:t>мкМЕ</w:t>
            </w:r>
            <w:proofErr w:type="spellEnd"/>
            <w:r w:rsidRPr="006F15CE">
              <w:t>/</w:t>
            </w:r>
            <w:proofErr w:type="spellStart"/>
            <w:r w:rsidRPr="006F15CE">
              <w:t>мл.Срок</w:t>
            </w:r>
            <w:proofErr w:type="spellEnd"/>
            <w:r w:rsidRPr="006F15CE">
              <w:t xml:space="preserve"> годности набора на момент поставки  12 месяцев.</w:t>
            </w:r>
          </w:p>
          <w:p w:rsidR="00976CFE" w:rsidRPr="006F15CE" w:rsidRDefault="00976CFE" w:rsidP="00F44848">
            <w:pPr>
              <w:pStyle w:val="afa"/>
              <w:jc w:val="center"/>
            </w:pPr>
            <w:r>
              <w:t>Кат.№ТН-351</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25</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43</w:t>
            </w:r>
          </w:p>
        </w:tc>
        <w:tc>
          <w:tcPr>
            <w:tcW w:w="2281" w:type="dxa"/>
            <w:shd w:val="clear" w:color="auto" w:fill="auto"/>
          </w:tcPr>
          <w:p w:rsidR="00976CFE" w:rsidRPr="006F15CE" w:rsidRDefault="00976CFE" w:rsidP="00F44848">
            <w:pPr>
              <w:pStyle w:val="afa"/>
              <w:jc w:val="center"/>
            </w:pPr>
            <w:r w:rsidRPr="006F15CE">
              <w:t>Набор для определения свободного тироксина</w:t>
            </w:r>
          </w:p>
        </w:tc>
        <w:tc>
          <w:tcPr>
            <w:tcW w:w="5358" w:type="dxa"/>
            <w:shd w:val="clear" w:color="auto" w:fill="auto"/>
          </w:tcPr>
          <w:p w:rsidR="00976CFE" w:rsidRPr="006F15CE" w:rsidRDefault="00976CFE" w:rsidP="00F44848">
            <w:pPr>
              <w:pStyle w:val="afa"/>
              <w:jc w:val="center"/>
            </w:pPr>
            <w:r w:rsidRPr="006F15CE">
              <w:t>Набор реагентов и других связанных с ними материалов, предназначенный для количественного определения свободного тироксина (</w:t>
            </w:r>
            <w:proofErr w:type="spellStart"/>
            <w:r w:rsidRPr="006F15CE">
              <w:t>free</w:t>
            </w:r>
            <w:proofErr w:type="spellEnd"/>
            <w:r w:rsidRPr="006F15CE">
              <w:t xml:space="preserve"> </w:t>
            </w:r>
            <w:proofErr w:type="spellStart"/>
            <w:r w:rsidRPr="006F15CE">
              <w:t>thyroxine</w:t>
            </w:r>
            <w:proofErr w:type="spellEnd"/>
            <w:r w:rsidRPr="006F15CE">
              <w:t xml:space="preserve"> (FT4)) в клиническом образце методом иммуноферментного анализа (ИФА).</w:t>
            </w:r>
          </w:p>
          <w:p w:rsidR="00976CFE" w:rsidRPr="006F15CE" w:rsidRDefault="00976CFE" w:rsidP="00F44848">
            <w:pPr>
              <w:pStyle w:val="afa"/>
              <w:jc w:val="center"/>
            </w:pPr>
            <w:r w:rsidRPr="006F15CE">
              <w:t>Количество выполняемых тестов ≥ 96 штук</w:t>
            </w:r>
          </w:p>
          <w:p w:rsidR="00976CFE" w:rsidRDefault="00976CFE" w:rsidP="00F44848">
            <w:pPr>
              <w:pStyle w:val="afa"/>
              <w:jc w:val="center"/>
            </w:pPr>
            <w:r w:rsidRPr="006F15CE">
              <w:t xml:space="preserve">Для ручной постановки </w:t>
            </w:r>
            <w:proofErr w:type="spellStart"/>
            <w:proofErr w:type="gramStart"/>
            <w:r w:rsidRPr="006F15CE">
              <w:t>анализа.Режим</w:t>
            </w:r>
            <w:proofErr w:type="spellEnd"/>
            <w:proofErr w:type="gramEnd"/>
            <w:r w:rsidRPr="006F15CE">
              <w:t xml:space="preserve"> инкубации – при комнатной температуре без </w:t>
            </w:r>
            <w:proofErr w:type="spellStart"/>
            <w:r w:rsidRPr="006F15CE">
              <w:t>встряхивания.Количество</w:t>
            </w:r>
            <w:proofErr w:type="spellEnd"/>
            <w:r w:rsidRPr="006F15CE">
              <w:t xml:space="preserve"> анализируемой сыворотки 50 </w:t>
            </w:r>
            <w:proofErr w:type="spellStart"/>
            <w:r w:rsidRPr="006F15CE">
              <w:t>мкл.Диапазон</w:t>
            </w:r>
            <w:proofErr w:type="spellEnd"/>
            <w:r w:rsidRPr="006F15CE">
              <w:t xml:space="preserve"> определения концентраций  0-90 </w:t>
            </w:r>
            <w:proofErr w:type="spellStart"/>
            <w:r w:rsidRPr="006F15CE">
              <w:t>пмоль</w:t>
            </w:r>
            <w:proofErr w:type="spellEnd"/>
            <w:r w:rsidRPr="006F15CE">
              <w:t>/</w:t>
            </w:r>
            <w:proofErr w:type="spellStart"/>
            <w:r w:rsidRPr="006F15CE">
              <w:t>л.Чувствительность</w:t>
            </w:r>
            <w:proofErr w:type="spellEnd"/>
            <w:r w:rsidRPr="006F15CE">
              <w:t xml:space="preserve">  1 </w:t>
            </w:r>
            <w:proofErr w:type="spellStart"/>
            <w:r w:rsidRPr="006F15CE">
              <w:t>пмоль</w:t>
            </w:r>
            <w:proofErr w:type="spellEnd"/>
            <w:r w:rsidRPr="006F15CE">
              <w:t>/</w:t>
            </w:r>
            <w:proofErr w:type="spellStart"/>
            <w:r w:rsidRPr="006F15CE">
              <w:t>л.Срок</w:t>
            </w:r>
            <w:proofErr w:type="spellEnd"/>
            <w:r w:rsidRPr="006F15CE">
              <w:t xml:space="preserve"> годности набора на момент поставки  12 месяцев</w:t>
            </w:r>
            <w:r>
              <w:t>.</w:t>
            </w:r>
          </w:p>
          <w:p w:rsidR="00976CFE" w:rsidRPr="006F15CE" w:rsidRDefault="00976CFE" w:rsidP="00F44848">
            <w:pPr>
              <w:pStyle w:val="afa"/>
              <w:jc w:val="center"/>
            </w:pPr>
            <w:r>
              <w:t>Кат.№ТН-2512</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20</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44</w:t>
            </w:r>
          </w:p>
        </w:tc>
        <w:tc>
          <w:tcPr>
            <w:tcW w:w="2281" w:type="dxa"/>
            <w:shd w:val="clear" w:color="auto" w:fill="auto"/>
          </w:tcPr>
          <w:p w:rsidR="00976CFE" w:rsidRPr="006F15CE" w:rsidRDefault="00976CFE" w:rsidP="00F44848">
            <w:pPr>
              <w:pStyle w:val="afa"/>
              <w:jc w:val="center"/>
            </w:pPr>
            <w:r w:rsidRPr="006F15CE">
              <w:t>Набор для определения концентрации триглицеридов</w:t>
            </w:r>
          </w:p>
        </w:tc>
        <w:tc>
          <w:tcPr>
            <w:tcW w:w="5358" w:type="dxa"/>
            <w:shd w:val="clear" w:color="auto" w:fill="auto"/>
          </w:tcPr>
          <w:p w:rsidR="00976CFE" w:rsidRPr="006F15CE" w:rsidRDefault="00976CFE" w:rsidP="00F44848">
            <w:pPr>
              <w:pStyle w:val="afa"/>
              <w:jc w:val="center"/>
            </w:pPr>
            <w:r w:rsidRPr="006F15CE">
              <w:t xml:space="preserve">Метод: Ферментативный фотометрический тест с глицерол-3-фосфатоксидазой, метод </w:t>
            </w:r>
            <w:proofErr w:type="spellStart"/>
            <w:r w:rsidRPr="006F15CE">
              <w:t>Триндера</w:t>
            </w:r>
            <w:proofErr w:type="spellEnd"/>
            <w:r w:rsidRPr="006F15CE">
              <w:t xml:space="preserve">, конечная точка. Линейность в диапазоне от 1 до 11,4 </w:t>
            </w:r>
            <w:proofErr w:type="spellStart"/>
            <w:r w:rsidRPr="006F15CE">
              <w:t>ммоль</w:t>
            </w:r>
            <w:proofErr w:type="spellEnd"/>
            <w:r w:rsidRPr="006F15CE">
              <w:t xml:space="preserve">/л. Чувствительность: 0,5 </w:t>
            </w:r>
            <w:proofErr w:type="spellStart"/>
            <w:r w:rsidRPr="006F15CE">
              <w:t>ммоль</w:t>
            </w:r>
            <w:proofErr w:type="spellEnd"/>
            <w:r w:rsidRPr="006F15CE">
              <w:t xml:space="preserve">/л. Жидкие стабильные готовые к использованию Реагент и стандарт. Наличие АЛФ, для устранения </w:t>
            </w:r>
            <w:proofErr w:type="spellStart"/>
            <w:r w:rsidRPr="006F15CE">
              <w:t>липемичность</w:t>
            </w:r>
            <w:proofErr w:type="spellEnd"/>
            <w:r w:rsidRPr="006F15CE">
              <w:t xml:space="preserve"> сыворотки. Фасовка: 100 мл</w:t>
            </w:r>
          </w:p>
          <w:p w:rsidR="00976CFE" w:rsidRPr="006F15CE" w:rsidRDefault="00976CFE" w:rsidP="00F44848">
            <w:pPr>
              <w:pStyle w:val="afa"/>
              <w:jc w:val="center"/>
            </w:pPr>
            <w:r w:rsidRPr="006F15CE">
              <w:t>Кат.№ 10 181 ДДС</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20</w:t>
            </w:r>
          </w:p>
        </w:tc>
      </w:tr>
      <w:tr w:rsidR="00976CFE" w:rsidRPr="006F15CE" w:rsidTr="00F44848">
        <w:tc>
          <w:tcPr>
            <w:tcW w:w="549" w:type="dxa"/>
            <w:shd w:val="clear" w:color="auto" w:fill="auto"/>
          </w:tcPr>
          <w:p w:rsidR="00976CFE" w:rsidRPr="006F15CE" w:rsidRDefault="00976CFE" w:rsidP="00F44848">
            <w:pPr>
              <w:jc w:val="center"/>
              <w:rPr>
                <w:color w:val="000000"/>
                <w:lang w:val="en-GB"/>
              </w:rPr>
            </w:pPr>
            <w:r w:rsidRPr="006F15CE">
              <w:rPr>
                <w:color w:val="000000"/>
                <w:lang w:val="en-GB"/>
              </w:rPr>
              <w:t>45</w:t>
            </w:r>
          </w:p>
        </w:tc>
        <w:tc>
          <w:tcPr>
            <w:tcW w:w="2281" w:type="dxa"/>
            <w:shd w:val="clear" w:color="auto" w:fill="auto"/>
          </w:tcPr>
          <w:p w:rsidR="00976CFE" w:rsidRPr="006F15CE" w:rsidRDefault="00976CFE" w:rsidP="00F44848">
            <w:pPr>
              <w:jc w:val="center"/>
              <w:rPr>
                <w:bCs/>
              </w:rPr>
            </w:pPr>
            <w:r w:rsidRPr="006F15CE">
              <w:t xml:space="preserve">Тест-полоски для проведения анализа мочи с помощью приборов CL-50, CL-50 </w:t>
            </w:r>
            <w:proofErr w:type="spellStart"/>
            <w:r w:rsidRPr="006F15CE">
              <w:t>Plus</w:t>
            </w:r>
            <w:proofErr w:type="spellEnd"/>
            <w:r w:rsidRPr="006F15CE">
              <w:t>, CL-500.</w:t>
            </w:r>
          </w:p>
        </w:tc>
        <w:tc>
          <w:tcPr>
            <w:tcW w:w="5358" w:type="dxa"/>
            <w:shd w:val="clear" w:color="auto" w:fill="auto"/>
          </w:tcPr>
          <w:p w:rsidR="00976CFE" w:rsidRPr="006F15CE" w:rsidRDefault="00976CFE" w:rsidP="00F44848">
            <w:pPr>
              <w:jc w:val="center"/>
            </w:pPr>
            <w:r w:rsidRPr="006F15CE">
              <w:t xml:space="preserve">Тест-полоски для проведения анализа мочи с помощью приборов CL-50, CL-50 </w:t>
            </w:r>
            <w:proofErr w:type="spellStart"/>
            <w:r w:rsidRPr="006F15CE">
              <w:t>Plus</w:t>
            </w:r>
            <w:proofErr w:type="spellEnd"/>
            <w:r w:rsidRPr="006F15CE">
              <w:t>, CL-500.Количество изменяемых параметров 10. Измеряемые параметры (в порядке расположения на пластиковой основе):</w:t>
            </w:r>
          </w:p>
          <w:p w:rsidR="00976CFE" w:rsidRPr="006F15CE" w:rsidRDefault="00976CFE" w:rsidP="00F44848">
            <w:pPr>
              <w:jc w:val="center"/>
            </w:pPr>
            <w:r w:rsidRPr="006F15CE">
              <w:t xml:space="preserve">Лейкоциты, Кетоны, Нитриты, </w:t>
            </w:r>
            <w:proofErr w:type="spellStart"/>
            <w:r w:rsidRPr="006F15CE">
              <w:t>Уробилиноген</w:t>
            </w:r>
            <w:proofErr w:type="spellEnd"/>
            <w:r w:rsidRPr="006F15CE">
              <w:t>, Билирубин, Белок, Глюкоза, Удельный вес, Скрытая кровь, рН.</w:t>
            </w:r>
          </w:p>
          <w:p w:rsidR="00976CFE" w:rsidRPr="006F15CE" w:rsidRDefault="00976CFE" w:rsidP="00F44848">
            <w:pPr>
              <w:jc w:val="center"/>
            </w:pPr>
            <w:r w:rsidRPr="006F15CE">
              <w:t>Интерпретация результата: Качественный и полуколичественный анализ.</w:t>
            </w:r>
          </w:p>
          <w:p w:rsidR="00976CFE" w:rsidRPr="006F15CE" w:rsidRDefault="00976CFE" w:rsidP="00F44848">
            <w:pPr>
              <w:jc w:val="center"/>
            </w:pPr>
            <w:r w:rsidRPr="006F15CE">
              <w:t>Инструкция на русском языке/Регистрационное удостоверение- наличие.</w:t>
            </w:r>
          </w:p>
          <w:p w:rsidR="00976CFE" w:rsidRPr="006F15CE" w:rsidRDefault="00976CFE" w:rsidP="00F44848">
            <w:pPr>
              <w:jc w:val="center"/>
              <w:rPr>
                <w:bCs/>
              </w:rPr>
            </w:pPr>
            <w:r w:rsidRPr="006F15CE">
              <w:t>*Поставка эквивалента недопустима в виду необходимости обеспечения совместимости поставляемого товара с оборудованием, используемым Заказчиком, в соответствии с технической документацией на данное оборудование</w:t>
            </w:r>
          </w:p>
        </w:tc>
        <w:tc>
          <w:tcPr>
            <w:tcW w:w="1134" w:type="dxa"/>
            <w:shd w:val="clear" w:color="auto" w:fill="auto"/>
          </w:tcPr>
          <w:p w:rsidR="00976CFE" w:rsidRPr="006F15CE" w:rsidRDefault="00976CFE" w:rsidP="00F44848">
            <w:pPr>
              <w:jc w:val="center"/>
              <w:rPr>
                <w:bCs/>
              </w:rPr>
            </w:pPr>
            <w:r w:rsidRPr="006F15CE">
              <w:rPr>
                <w:bCs/>
              </w:rPr>
              <w:t>упаковка</w:t>
            </w:r>
          </w:p>
        </w:tc>
        <w:tc>
          <w:tcPr>
            <w:tcW w:w="1276" w:type="dxa"/>
            <w:shd w:val="clear" w:color="auto" w:fill="auto"/>
          </w:tcPr>
          <w:p w:rsidR="00976CFE" w:rsidRPr="006F15CE" w:rsidRDefault="00976CFE" w:rsidP="00F44848">
            <w:pPr>
              <w:jc w:val="center"/>
              <w:rPr>
                <w:bCs/>
              </w:rPr>
            </w:pPr>
            <w:r w:rsidRPr="006F15CE">
              <w:rPr>
                <w:bCs/>
              </w:rPr>
              <w:t>60</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46</w:t>
            </w:r>
          </w:p>
        </w:tc>
        <w:tc>
          <w:tcPr>
            <w:tcW w:w="2281" w:type="dxa"/>
            <w:shd w:val="clear" w:color="auto" w:fill="auto"/>
          </w:tcPr>
          <w:p w:rsidR="00976CFE" w:rsidRPr="006F15CE" w:rsidRDefault="00976CFE" w:rsidP="00F44848">
            <w:pPr>
              <w:pStyle w:val="afa"/>
              <w:jc w:val="center"/>
            </w:pPr>
            <w:r w:rsidRPr="006F15CE">
              <w:t xml:space="preserve">Набор для выявления и </w:t>
            </w:r>
            <w:r w:rsidRPr="006F15CE">
              <w:lastRenderedPageBreak/>
              <w:t>подтверждения поверхностного антигена вируса гепатита В</w:t>
            </w:r>
          </w:p>
        </w:tc>
        <w:tc>
          <w:tcPr>
            <w:tcW w:w="5358" w:type="dxa"/>
            <w:shd w:val="clear" w:color="auto" w:fill="auto"/>
          </w:tcPr>
          <w:p w:rsidR="00976CFE" w:rsidRPr="006F15CE" w:rsidRDefault="00976CFE" w:rsidP="00F44848">
            <w:pPr>
              <w:pStyle w:val="afa"/>
              <w:jc w:val="center"/>
            </w:pPr>
            <w:r w:rsidRPr="006F15CE">
              <w:lastRenderedPageBreak/>
              <w:t xml:space="preserve">Количество выполняемых тестов ≥ 480 шт. Назначение для </w:t>
            </w:r>
            <w:r w:rsidRPr="006F15CE">
              <w:lastRenderedPageBreak/>
              <w:t xml:space="preserve">анализаторов открытого типа. Количество анализируемого образца не </w:t>
            </w:r>
            <w:proofErr w:type="spellStart"/>
            <w:r w:rsidRPr="006F15CE">
              <w:t>болee</w:t>
            </w:r>
            <w:proofErr w:type="spellEnd"/>
            <w:r w:rsidRPr="006F15CE">
              <w:t xml:space="preserve"> 100 </w:t>
            </w:r>
            <w:proofErr w:type="spellStart"/>
            <w:r w:rsidRPr="006F15CE">
              <w:t>мкл</w:t>
            </w:r>
            <w:proofErr w:type="spellEnd"/>
            <w:r w:rsidRPr="006F15CE">
              <w:t xml:space="preserve">. Минимальная определяемая концентрация </w:t>
            </w:r>
            <w:proofErr w:type="spellStart"/>
            <w:r w:rsidRPr="006F15CE">
              <w:rPr>
                <w:lang w:val="en-US"/>
              </w:rPr>
              <w:t>HBsAg</w:t>
            </w:r>
            <w:proofErr w:type="spellEnd"/>
            <w:r w:rsidRPr="006F15CE">
              <w:t xml:space="preserve"> не </w:t>
            </w:r>
            <w:proofErr w:type="spellStart"/>
            <w:r w:rsidRPr="006F15CE">
              <w:t>болee</w:t>
            </w:r>
            <w:proofErr w:type="spellEnd"/>
            <w:r w:rsidRPr="006F15CE">
              <w:t xml:space="preserve"> 0,05 МЕ/мл. Суммарное время инкубаций не </w:t>
            </w:r>
            <w:proofErr w:type="spellStart"/>
            <w:r w:rsidRPr="006F15CE">
              <w:t>болee</w:t>
            </w:r>
            <w:proofErr w:type="spellEnd"/>
            <w:r w:rsidRPr="006F15CE">
              <w:t xml:space="preserve"> 120 минут. Специфичность теста, оцененная на случайной выборке доноров (не </w:t>
            </w:r>
            <w:proofErr w:type="spellStart"/>
            <w:r w:rsidRPr="006F15CE">
              <w:t>менee</w:t>
            </w:r>
            <w:proofErr w:type="spellEnd"/>
            <w:r w:rsidRPr="006F15CE">
              <w:t xml:space="preserve"> 5000 образцов) выше 99,5%. Специфичность теста, оцененная на выборке пациентов с не связанными с гепатитом </w:t>
            </w:r>
            <w:proofErr w:type="gramStart"/>
            <w:r w:rsidRPr="006F15CE">
              <w:t>В  заболеваниями</w:t>
            </w:r>
            <w:proofErr w:type="gramEnd"/>
            <w:r w:rsidRPr="006F15CE">
              <w:t xml:space="preserve"> выше 98,5 %. Готовый к применению контрольный положительный образец не </w:t>
            </w:r>
            <w:proofErr w:type="spellStart"/>
            <w:r w:rsidRPr="006F15CE">
              <w:t>менee</w:t>
            </w:r>
            <w:proofErr w:type="spellEnd"/>
            <w:r w:rsidRPr="006F15CE">
              <w:t xml:space="preserve"> 2,5 мл. Готовый к применению контрольный </w:t>
            </w:r>
            <w:proofErr w:type="gramStart"/>
            <w:r w:rsidRPr="006F15CE">
              <w:t>отрицательный  образец</w:t>
            </w:r>
            <w:proofErr w:type="gramEnd"/>
            <w:r w:rsidRPr="006F15CE">
              <w:t xml:space="preserve"> не </w:t>
            </w:r>
            <w:proofErr w:type="spellStart"/>
            <w:r w:rsidRPr="006F15CE">
              <w:t>менee</w:t>
            </w:r>
            <w:proofErr w:type="spellEnd"/>
            <w:r w:rsidRPr="006F15CE">
              <w:t xml:space="preserve"> 2,5 мл. Субстратный буфер не </w:t>
            </w:r>
            <w:proofErr w:type="spellStart"/>
            <w:r w:rsidRPr="006F15CE">
              <w:t>менee</w:t>
            </w:r>
            <w:proofErr w:type="spellEnd"/>
            <w:r w:rsidRPr="006F15CE">
              <w:t xml:space="preserve"> 75 мл. Хромоген не </w:t>
            </w:r>
            <w:proofErr w:type="spellStart"/>
            <w:r w:rsidRPr="006F15CE">
              <w:t>менee</w:t>
            </w:r>
            <w:proofErr w:type="spellEnd"/>
            <w:r w:rsidRPr="006F15CE">
              <w:t xml:space="preserve"> 7 мл. Промывочный раствор (концентрат) не </w:t>
            </w:r>
            <w:proofErr w:type="spellStart"/>
            <w:r w:rsidRPr="006F15CE">
              <w:t>менee</w:t>
            </w:r>
            <w:proofErr w:type="spellEnd"/>
            <w:r w:rsidRPr="006F15CE">
              <w:t xml:space="preserve"> 220 мл. Стоп-реагент не </w:t>
            </w:r>
            <w:proofErr w:type="spellStart"/>
            <w:r w:rsidRPr="006F15CE">
              <w:t>менee</w:t>
            </w:r>
            <w:proofErr w:type="spellEnd"/>
            <w:r w:rsidRPr="006F15CE">
              <w:t xml:space="preserve"> 75 мл. Стабильность рабочего раствора хромоген-субстратной смеси. не </w:t>
            </w:r>
            <w:proofErr w:type="spellStart"/>
            <w:r w:rsidRPr="006F15CE">
              <w:t>менee</w:t>
            </w:r>
            <w:proofErr w:type="spellEnd"/>
            <w:r w:rsidRPr="006F15CE">
              <w:t xml:space="preserve"> 6 часов. Стабильность рабочего раствора </w:t>
            </w:r>
            <w:proofErr w:type="spellStart"/>
            <w:r w:rsidRPr="006F15CE">
              <w:t>конъюгата</w:t>
            </w:r>
            <w:proofErr w:type="spellEnd"/>
            <w:r w:rsidRPr="006F15CE">
              <w:t xml:space="preserve">. не </w:t>
            </w:r>
            <w:proofErr w:type="spellStart"/>
            <w:r w:rsidRPr="006F15CE">
              <w:t>менee</w:t>
            </w:r>
            <w:proofErr w:type="spellEnd"/>
            <w:r w:rsidRPr="006F15CE">
              <w:t xml:space="preserve"> 6 часов. Стабильность рабочего раствора промывочного реагента не </w:t>
            </w:r>
            <w:proofErr w:type="spellStart"/>
            <w:r w:rsidRPr="006F15CE">
              <w:t>менee</w:t>
            </w:r>
            <w:proofErr w:type="spellEnd"/>
            <w:r w:rsidRPr="006F15CE">
              <w:t xml:space="preserve"> 14 суток. Общее количество промывок </w:t>
            </w:r>
            <w:proofErr w:type="spellStart"/>
            <w:r w:rsidRPr="006F15CE">
              <w:t>иммуносорбента</w:t>
            </w:r>
            <w:proofErr w:type="spellEnd"/>
            <w:r w:rsidRPr="006F15CE">
              <w:t xml:space="preserve"> не </w:t>
            </w:r>
            <w:proofErr w:type="spellStart"/>
            <w:r w:rsidRPr="006F15CE">
              <w:t>болee</w:t>
            </w:r>
            <w:proofErr w:type="spellEnd"/>
            <w:r w:rsidRPr="006F15CE">
              <w:t xml:space="preserve"> 5 раз.</w:t>
            </w:r>
          </w:p>
          <w:p w:rsidR="00976CFE" w:rsidRPr="006F15CE" w:rsidRDefault="00976CFE" w:rsidP="00F44848">
            <w:pPr>
              <w:pStyle w:val="afa"/>
              <w:jc w:val="center"/>
            </w:pPr>
            <w:r w:rsidRPr="006F15CE">
              <w:t>Кат.№В-1155</w:t>
            </w:r>
          </w:p>
        </w:tc>
        <w:tc>
          <w:tcPr>
            <w:tcW w:w="1134" w:type="dxa"/>
            <w:shd w:val="clear" w:color="auto" w:fill="auto"/>
          </w:tcPr>
          <w:p w:rsidR="00976CFE" w:rsidRPr="006F15CE" w:rsidRDefault="00976CFE" w:rsidP="00F44848">
            <w:pPr>
              <w:pStyle w:val="afa"/>
              <w:jc w:val="center"/>
            </w:pPr>
            <w:r w:rsidRPr="006F15CE">
              <w:lastRenderedPageBreak/>
              <w:t>упаковка</w:t>
            </w:r>
          </w:p>
        </w:tc>
        <w:tc>
          <w:tcPr>
            <w:tcW w:w="1276" w:type="dxa"/>
            <w:shd w:val="clear" w:color="auto" w:fill="auto"/>
          </w:tcPr>
          <w:p w:rsidR="00976CFE" w:rsidRPr="006F15CE" w:rsidRDefault="00976CFE" w:rsidP="00F44848">
            <w:pPr>
              <w:pStyle w:val="afa"/>
              <w:jc w:val="center"/>
            </w:pPr>
            <w:r w:rsidRPr="006F15CE">
              <w:t>2</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lastRenderedPageBreak/>
              <w:t>47</w:t>
            </w:r>
          </w:p>
        </w:tc>
        <w:tc>
          <w:tcPr>
            <w:tcW w:w="2281" w:type="dxa"/>
            <w:shd w:val="clear" w:color="auto" w:fill="auto"/>
          </w:tcPr>
          <w:p w:rsidR="00976CFE" w:rsidRPr="006F15CE" w:rsidRDefault="00976CFE" w:rsidP="00F44848">
            <w:pPr>
              <w:pStyle w:val="afa"/>
              <w:jc w:val="center"/>
              <w:rPr>
                <w:kern w:val="28"/>
              </w:rPr>
            </w:pPr>
            <w:r w:rsidRPr="006F15CE">
              <w:t xml:space="preserve">Набор реагентов для иммуноферментного определения </w:t>
            </w:r>
            <w:proofErr w:type="spellStart"/>
            <w:r w:rsidRPr="006F15CE">
              <w:t>ферритина</w:t>
            </w:r>
            <w:proofErr w:type="spellEnd"/>
            <w:r w:rsidRPr="006F15CE">
              <w:t>.</w:t>
            </w:r>
          </w:p>
        </w:tc>
        <w:tc>
          <w:tcPr>
            <w:tcW w:w="5358" w:type="dxa"/>
            <w:shd w:val="clear" w:color="auto" w:fill="auto"/>
          </w:tcPr>
          <w:p w:rsidR="00976CFE" w:rsidRPr="006F15CE" w:rsidRDefault="00976CFE" w:rsidP="00F44848">
            <w:pPr>
              <w:pStyle w:val="afa"/>
              <w:jc w:val="center"/>
              <w:rPr>
                <w:kern w:val="28"/>
              </w:rPr>
            </w:pPr>
            <w:r>
              <w:t xml:space="preserve">Набор реагентов, предназначенный для количественного иммуноферментного определения концентрации </w:t>
            </w:r>
            <w:proofErr w:type="spellStart"/>
            <w:r>
              <w:t>ферритина</w:t>
            </w:r>
            <w:proofErr w:type="spellEnd"/>
            <w:r>
              <w:t xml:space="preserve"> в сыворотке крови человека. Метод анализа – сэндвич, одностадийный ИФА. Количество определений не менее 96. Количество анализируемой сыворотки не более 20 </w:t>
            </w:r>
            <w:proofErr w:type="spellStart"/>
            <w:r>
              <w:t>мкл</w:t>
            </w:r>
            <w:proofErr w:type="spellEnd"/>
            <w:r>
              <w:t xml:space="preserve">. Максимальное время внесения калибровочных проб, контрольной сыворотки и исследуемых образцов не менее 15 мин. Диапазон определения концентраций: не уже 5 -1000 </w:t>
            </w:r>
            <w:proofErr w:type="spellStart"/>
            <w:r>
              <w:t>нг</w:t>
            </w:r>
            <w:proofErr w:type="spellEnd"/>
            <w:r>
              <w:t xml:space="preserve">/мл, Чувствительность: не более 5 </w:t>
            </w:r>
            <w:proofErr w:type="spellStart"/>
            <w:r>
              <w:t>нг</w:t>
            </w:r>
            <w:proofErr w:type="spellEnd"/>
            <w:r>
              <w:t xml:space="preserve">/мл. Отсутствие перекрестных реакций с другими гормонами и </w:t>
            </w:r>
            <w:proofErr w:type="spellStart"/>
            <w:r>
              <w:t>онкомаркерами</w:t>
            </w:r>
            <w:proofErr w:type="spellEnd"/>
            <w:r>
              <w:t xml:space="preserve">. Состав набора: не менее одного 8-ми луночного, 12-ти </w:t>
            </w:r>
            <w:proofErr w:type="spellStart"/>
            <w:r>
              <w:t>стрипового</w:t>
            </w:r>
            <w:proofErr w:type="spellEnd"/>
            <w:r>
              <w:t xml:space="preserve"> планшета, разделяемого на отдельные лунки. ТМБ готовый к использованию, однокомпонентный, не менее 1фл. 14 мл. Калибровочные пробы: не менее 6 </w:t>
            </w:r>
            <w:proofErr w:type="spellStart"/>
            <w:r>
              <w:t>фл</w:t>
            </w:r>
            <w:proofErr w:type="spellEnd"/>
            <w:r>
              <w:t xml:space="preserve">. по 0,5мл (0; 10; 50; 100; 400; 1000 </w:t>
            </w:r>
            <w:proofErr w:type="spellStart"/>
            <w:r>
              <w:t>нг</w:t>
            </w:r>
            <w:proofErr w:type="spellEnd"/>
            <w:r>
              <w:t xml:space="preserve">/мл). Контрольная сыворотка - жидкая, готовая к использованию аттестована по международному стандарту WHO 3d IS 94/572. Промывочный буфер: 20-кратный концентрат, не менее 1 флакона 20 мл. </w:t>
            </w:r>
            <w:proofErr w:type="spellStart"/>
            <w:r>
              <w:t>Конъюгат</w:t>
            </w:r>
            <w:proofErr w:type="spellEnd"/>
            <w:r>
              <w:t xml:space="preserve">: готовый к использованию, не менее 1 флакона 24 мл. Готовый к использованию промывочный буфер хранится не менее 5 суток при комнатной температуре. Все реагенты готовы к использованию и не требуют дополнительных разведений. Количество промывок не менее 5 раз по 300 </w:t>
            </w:r>
            <w:proofErr w:type="spellStart"/>
            <w:r>
              <w:t>мкл</w:t>
            </w:r>
            <w:proofErr w:type="spellEnd"/>
            <w:r>
              <w:t xml:space="preserve">. Дополнительные комплектующие входящие в состав набора: ванночки для реагентов, наконечники, пленка для заклеивания планшета. </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5</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48</w:t>
            </w:r>
          </w:p>
        </w:tc>
        <w:tc>
          <w:tcPr>
            <w:tcW w:w="2281" w:type="dxa"/>
            <w:shd w:val="clear" w:color="auto" w:fill="auto"/>
          </w:tcPr>
          <w:p w:rsidR="00976CFE" w:rsidRPr="006F15CE" w:rsidRDefault="00976CFE" w:rsidP="00F44848">
            <w:pPr>
              <w:pStyle w:val="afa"/>
              <w:jc w:val="center"/>
            </w:pPr>
            <w:r w:rsidRPr="006F15CE">
              <w:t>Набор реагентов для ИХА выявления поверхностного антигена вируса гепатита В</w:t>
            </w:r>
          </w:p>
        </w:tc>
        <w:tc>
          <w:tcPr>
            <w:tcW w:w="5358" w:type="dxa"/>
            <w:shd w:val="clear" w:color="auto" w:fill="auto"/>
          </w:tcPr>
          <w:p w:rsidR="00976CFE" w:rsidRPr="006F15CE" w:rsidRDefault="00976CFE" w:rsidP="00F44848">
            <w:pPr>
              <w:pStyle w:val="afa"/>
              <w:jc w:val="center"/>
              <w:rPr>
                <w:lang w:val="en-US"/>
              </w:rPr>
            </w:pPr>
            <w:r w:rsidRPr="006F15CE">
              <w:t xml:space="preserve">Тест-система для выявления антител к вирусу гепатита </w:t>
            </w:r>
            <w:r w:rsidRPr="006F15CE">
              <w:rPr>
                <w:lang w:val="en-US"/>
              </w:rPr>
              <w:t>B</w:t>
            </w:r>
            <w:r w:rsidRPr="006F15CE">
              <w:t xml:space="preserve"> в сыворотке, плазме и цельной крови. Определение основано на принципе </w:t>
            </w:r>
            <w:proofErr w:type="spellStart"/>
            <w:r w:rsidRPr="006F15CE">
              <w:t>иммунохроматографического</w:t>
            </w:r>
            <w:proofErr w:type="spellEnd"/>
            <w:r w:rsidRPr="006F15CE">
              <w:t xml:space="preserve"> определения антител гепатита В (</w:t>
            </w:r>
            <w:proofErr w:type="spellStart"/>
            <w:r w:rsidRPr="006F15CE">
              <w:rPr>
                <w:lang w:val="en-US"/>
              </w:rPr>
              <w:t>HBsAg</w:t>
            </w:r>
            <w:proofErr w:type="spellEnd"/>
            <w:r w:rsidRPr="006F15CE">
              <w:t xml:space="preserve">). </w:t>
            </w:r>
            <w:proofErr w:type="spellStart"/>
            <w:r w:rsidRPr="006F15CE">
              <w:rPr>
                <w:lang w:val="en-US"/>
              </w:rPr>
              <w:t>Количество</w:t>
            </w:r>
            <w:proofErr w:type="spellEnd"/>
            <w:r w:rsidRPr="006F15CE">
              <w:rPr>
                <w:lang w:val="en-US"/>
              </w:rPr>
              <w:t xml:space="preserve"> в </w:t>
            </w:r>
            <w:proofErr w:type="spellStart"/>
            <w:r w:rsidRPr="006F15CE">
              <w:rPr>
                <w:lang w:val="en-US"/>
              </w:rPr>
              <w:t>упаковке</w:t>
            </w:r>
            <w:proofErr w:type="spellEnd"/>
            <w:r w:rsidRPr="006F15CE">
              <w:rPr>
                <w:lang w:val="en-US"/>
              </w:rPr>
              <w:t xml:space="preserve"> </w:t>
            </w:r>
            <w:proofErr w:type="spellStart"/>
            <w:r w:rsidRPr="006F15CE">
              <w:rPr>
                <w:lang w:val="en-US"/>
              </w:rPr>
              <w:t>не</w:t>
            </w:r>
            <w:proofErr w:type="spellEnd"/>
            <w:r w:rsidRPr="006F15CE">
              <w:rPr>
                <w:lang w:val="en-US"/>
              </w:rPr>
              <w:t xml:space="preserve"> </w:t>
            </w:r>
            <w:proofErr w:type="spellStart"/>
            <w:r w:rsidRPr="006F15CE">
              <w:rPr>
                <w:lang w:val="en-US"/>
              </w:rPr>
              <w:t>менее</w:t>
            </w:r>
            <w:proofErr w:type="spellEnd"/>
            <w:r w:rsidRPr="006F15CE">
              <w:rPr>
                <w:lang w:val="en-US"/>
              </w:rPr>
              <w:t xml:space="preserve"> 25 </w:t>
            </w:r>
            <w:proofErr w:type="spellStart"/>
            <w:r w:rsidRPr="006F15CE">
              <w:rPr>
                <w:lang w:val="en-US"/>
              </w:rPr>
              <w:t>шт</w:t>
            </w:r>
            <w:proofErr w:type="spellEnd"/>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5</w:t>
            </w:r>
          </w:p>
        </w:tc>
      </w:tr>
      <w:tr w:rsidR="00976CFE" w:rsidRPr="006F15CE" w:rsidTr="00F44848">
        <w:trPr>
          <w:trHeight w:val="141"/>
        </w:trPr>
        <w:tc>
          <w:tcPr>
            <w:tcW w:w="549" w:type="dxa"/>
            <w:shd w:val="clear" w:color="auto" w:fill="auto"/>
          </w:tcPr>
          <w:p w:rsidR="00976CFE" w:rsidRPr="006F15CE" w:rsidRDefault="00976CFE" w:rsidP="00F44848">
            <w:pPr>
              <w:jc w:val="center"/>
              <w:rPr>
                <w:color w:val="000000"/>
              </w:rPr>
            </w:pPr>
            <w:r w:rsidRPr="006F15CE">
              <w:rPr>
                <w:color w:val="000000"/>
              </w:rPr>
              <w:t>49</w:t>
            </w:r>
          </w:p>
        </w:tc>
        <w:tc>
          <w:tcPr>
            <w:tcW w:w="2281" w:type="dxa"/>
            <w:shd w:val="clear" w:color="auto" w:fill="auto"/>
          </w:tcPr>
          <w:p w:rsidR="00976CFE" w:rsidRPr="006F15CE" w:rsidRDefault="00976CFE" w:rsidP="00F44848">
            <w:pPr>
              <w:pStyle w:val="afa"/>
              <w:jc w:val="center"/>
            </w:pPr>
            <w:r w:rsidRPr="006F15CE">
              <w:t>Тест-система ИХА для выявления антигена вируса гепатита С</w:t>
            </w:r>
          </w:p>
        </w:tc>
        <w:tc>
          <w:tcPr>
            <w:tcW w:w="5358" w:type="dxa"/>
            <w:shd w:val="clear" w:color="auto" w:fill="auto"/>
          </w:tcPr>
          <w:p w:rsidR="00976CFE" w:rsidRPr="006F15CE" w:rsidRDefault="00976CFE" w:rsidP="00F44848">
            <w:pPr>
              <w:pStyle w:val="afa"/>
              <w:jc w:val="center"/>
            </w:pPr>
            <w:r w:rsidRPr="006F15CE">
              <w:t xml:space="preserve">Тест-система для выявления антител к вирусу гепатита С в сыворотке, плазме и цельной крови. Определение основано на принципе </w:t>
            </w:r>
            <w:proofErr w:type="spellStart"/>
            <w:r w:rsidRPr="006F15CE">
              <w:t>иммунохроматографического</w:t>
            </w:r>
            <w:proofErr w:type="spellEnd"/>
            <w:r w:rsidRPr="006F15CE">
              <w:t xml:space="preserve"> определения антител к ВГС. Количество в упаковке не менее 25 </w:t>
            </w:r>
            <w:proofErr w:type="spellStart"/>
            <w:r w:rsidRPr="006F15CE">
              <w:t>шт</w:t>
            </w:r>
            <w:proofErr w:type="spellEnd"/>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5</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50</w:t>
            </w:r>
          </w:p>
        </w:tc>
        <w:tc>
          <w:tcPr>
            <w:tcW w:w="2281" w:type="dxa"/>
            <w:shd w:val="clear" w:color="auto" w:fill="auto"/>
          </w:tcPr>
          <w:p w:rsidR="00976CFE" w:rsidRPr="006F15CE" w:rsidRDefault="00976CFE" w:rsidP="00F44848">
            <w:pPr>
              <w:pStyle w:val="afa"/>
              <w:jc w:val="center"/>
            </w:pPr>
            <w:r w:rsidRPr="006F15CE">
              <w:t>Тест-системы ИХА для определения антител к вирусу иммунодефицита человека 1/2 типа (ВИЧ 1/2) в крови</w:t>
            </w:r>
          </w:p>
        </w:tc>
        <w:tc>
          <w:tcPr>
            <w:tcW w:w="5358" w:type="dxa"/>
            <w:shd w:val="clear" w:color="auto" w:fill="auto"/>
          </w:tcPr>
          <w:p w:rsidR="00976CFE" w:rsidRPr="006F15CE" w:rsidRDefault="00976CFE" w:rsidP="00F44848">
            <w:pPr>
              <w:pStyle w:val="afa"/>
              <w:jc w:val="center"/>
              <w:rPr>
                <w:lang w:bidi="ar-SA"/>
              </w:rPr>
            </w:pPr>
            <w:proofErr w:type="gramStart"/>
            <w:r w:rsidRPr="006F15CE">
              <w:t>Набор  предназначен</w:t>
            </w:r>
            <w:proofErr w:type="gramEnd"/>
            <w:r w:rsidRPr="006F15CE">
              <w:t xml:space="preserve"> для </w:t>
            </w:r>
            <w:r w:rsidRPr="006F15CE">
              <w:rPr>
                <w:lang w:val="en-US"/>
              </w:rPr>
              <w:t>in</w:t>
            </w:r>
            <w:r w:rsidRPr="006F15CE">
              <w:t xml:space="preserve"> </w:t>
            </w:r>
            <w:r w:rsidRPr="006F15CE">
              <w:rPr>
                <w:lang w:val="en-US"/>
              </w:rPr>
              <w:t>vitro</w:t>
            </w:r>
            <w:r w:rsidRPr="006F15CE">
              <w:t xml:space="preserve"> визуального быстрого одноэтапного качественного выявления антител к вирусу иммунодефицита человека 1-го и/или 2-го типа (ВИЧ 1/2) в сыворотке (плазме) или цельной крови человека методом </w:t>
            </w:r>
            <w:proofErr w:type="spellStart"/>
            <w:r w:rsidRPr="006F15CE">
              <w:t>иммунохроматографического</w:t>
            </w:r>
            <w:proofErr w:type="spellEnd"/>
            <w:r w:rsidRPr="006F15CE">
              <w:t xml:space="preserve"> анализа. Определение основано на принципе </w:t>
            </w:r>
            <w:proofErr w:type="spellStart"/>
            <w:r w:rsidRPr="006F15CE">
              <w:t>иммунохроматографического</w:t>
            </w:r>
            <w:proofErr w:type="spellEnd"/>
            <w:r w:rsidRPr="006F15CE">
              <w:t xml:space="preserve"> анализа. В состав набора входят не менее 25 </w:t>
            </w:r>
            <w:proofErr w:type="spellStart"/>
            <w:r w:rsidRPr="006F15CE">
              <w:t>шт</w:t>
            </w:r>
            <w:proofErr w:type="spellEnd"/>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7</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51</w:t>
            </w:r>
          </w:p>
        </w:tc>
        <w:tc>
          <w:tcPr>
            <w:tcW w:w="2281" w:type="dxa"/>
            <w:shd w:val="clear" w:color="auto" w:fill="auto"/>
          </w:tcPr>
          <w:p w:rsidR="00976CFE" w:rsidRPr="006F15CE" w:rsidRDefault="00976CFE" w:rsidP="00F44848">
            <w:pPr>
              <w:pStyle w:val="afa"/>
              <w:jc w:val="center"/>
            </w:pPr>
            <w:r w:rsidRPr="006F15CE">
              <w:t xml:space="preserve">Тест-полоски </w:t>
            </w:r>
            <w:r w:rsidRPr="006F15CE">
              <w:rPr>
                <w:lang w:val="en-GB"/>
              </w:rPr>
              <w:t>URISCAN</w:t>
            </w:r>
            <w:r w:rsidRPr="006F15CE">
              <w:t xml:space="preserve"> для анализатора мочи </w:t>
            </w:r>
            <w:r w:rsidRPr="006F15CE">
              <w:rPr>
                <w:lang w:val="en-GB"/>
              </w:rPr>
              <w:t>URISCAN</w:t>
            </w:r>
            <w:r w:rsidRPr="006F15CE">
              <w:t xml:space="preserve"> </w:t>
            </w:r>
            <w:r w:rsidRPr="006F15CE">
              <w:rPr>
                <w:lang w:val="en-GB"/>
              </w:rPr>
              <w:t>PRO</w:t>
            </w:r>
            <w:r w:rsidRPr="006F15CE">
              <w:t xml:space="preserve">, </w:t>
            </w:r>
            <w:r w:rsidRPr="006F15CE">
              <w:rPr>
                <w:lang w:val="en-US"/>
              </w:rPr>
              <w:lastRenderedPageBreak/>
              <w:t>URISCAN</w:t>
            </w:r>
            <w:r w:rsidRPr="006F15CE">
              <w:t xml:space="preserve"> </w:t>
            </w:r>
            <w:r w:rsidRPr="006F15CE">
              <w:rPr>
                <w:lang w:val="en-US"/>
              </w:rPr>
              <w:t>OPTIMA</w:t>
            </w:r>
          </w:p>
        </w:tc>
        <w:tc>
          <w:tcPr>
            <w:tcW w:w="5358" w:type="dxa"/>
            <w:shd w:val="clear" w:color="auto" w:fill="auto"/>
          </w:tcPr>
          <w:p w:rsidR="00976CFE" w:rsidRPr="006F15CE" w:rsidRDefault="00976CFE" w:rsidP="00F44848">
            <w:pPr>
              <w:pStyle w:val="afa"/>
              <w:jc w:val="center"/>
            </w:pPr>
            <w:r w:rsidRPr="006F15CE">
              <w:lastRenderedPageBreak/>
              <w:t xml:space="preserve">Тест-полоски </w:t>
            </w:r>
            <w:r w:rsidRPr="006F15CE">
              <w:rPr>
                <w:lang w:val="en-US"/>
              </w:rPr>
              <w:t>URISCAN</w:t>
            </w:r>
            <w:r w:rsidRPr="006F15CE">
              <w:t xml:space="preserve"> 11 </w:t>
            </w:r>
            <w:r w:rsidRPr="006F15CE">
              <w:rPr>
                <w:lang w:val="en-US"/>
              </w:rPr>
              <w:t>strip</w:t>
            </w:r>
            <w:r w:rsidRPr="006F15CE">
              <w:t xml:space="preserve">, 100 </w:t>
            </w:r>
            <w:proofErr w:type="spellStart"/>
            <w:r w:rsidRPr="006F15CE">
              <w:t>шт</w:t>
            </w:r>
            <w:proofErr w:type="spellEnd"/>
            <w:r w:rsidRPr="006F15CE">
              <w:t xml:space="preserve"> в упаковке</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50</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lastRenderedPageBreak/>
              <w:t>52</w:t>
            </w:r>
          </w:p>
        </w:tc>
        <w:tc>
          <w:tcPr>
            <w:tcW w:w="2281" w:type="dxa"/>
            <w:shd w:val="clear" w:color="auto" w:fill="auto"/>
          </w:tcPr>
          <w:p w:rsidR="00976CFE" w:rsidRPr="006F15CE" w:rsidRDefault="00976CFE" w:rsidP="00F44848">
            <w:pPr>
              <w:pStyle w:val="afa"/>
              <w:jc w:val="center"/>
            </w:pPr>
            <w:r w:rsidRPr="006F15CE">
              <w:t xml:space="preserve">Тест-полоски для определения </w:t>
            </w:r>
            <w:proofErr w:type="spellStart"/>
            <w:r w:rsidRPr="006F15CE">
              <w:t>микроальбуминории</w:t>
            </w:r>
            <w:proofErr w:type="spellEnd"/>
          </w:p>
        </w:tc>
        <w:tc>
          <w:tcPr>
            <w:tcW w:w="5358" w:type="dxa"/>
            <w:shd w:val="clear" w:color="auto" w:fill="auto"/>
          </w:tcPr>
          <w:p w:rsidR="00976CFE" w:rsidRPr="006F15CE" w:rsidRDefault="00976CFE" w:rsidP="00F44848">
            <w:pPr>
              <w:pStyle w:val="afa"/>
              <w:jc w:val="center"/>
            </w:pPr>
            <w:r w:rsidRPr="006F15CE">
              <w:t xml:space="preserve">Тест-полоски для иммунологического полуколичественного определения </w:t>
            </w:r>
            <w:proofErr w:type="spellStart"/>
            <w:r w:rsidRPr="006F15CE">
              <w:t>микроальбуминурии</w:t>
            </w:r>
            <w:proofErr w:type="spellEnd"/>
            <w:r w:rsidRPr="006F15CE">
              <w:t>, связанной с начинающимся заболеванием почек, осложнениями сахарного диабета, риском сердечно-сосудистых заболеваний, риском осложнений у беременных диабетиков. Определяют содержание альбумина (</w:t>
            </w:r>
            <w:proofErr w:type="spellStart"/>
            <w:r w:rsidRPr="006F15CE">
              <w:t>albumin</w:t>
            </w:r>
            <w:proofErr w:type="spellEnd"/>
            <w:r w:rsidRPr="006F15CE">
              <w:t xml:space="preserve">) и </w:t>
            </w:r>
            <w:proofErr w:type="spellStart"/>
            <w:r w:rsidRPr="006F15CE">
              <w:t>креатинина</w:t>
            </w:r>
            <w:proofErr w:type="spellEnd"/>
            <w:r w:rsidRPr="006F15CE">
              <w:t xml:space="preserve"> в моче. В </w:t>
            </w:r>
            <w:proofErr w:type="spellStart"/>
            <w:r w:rsidRPr="006F15CE">
              <w:t>упаковкаовке</w:t>
            </w:r>
            <w:proofErr w:type="spellEnd"/>
            <w:r w:rsidRPr="006F15CE">
              <w:t xml:space="preserve"> не более 30 тест-полосок.  Возможность измерения концентрации в моче в диапазоне в моче 0-100 мг/%.</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6</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53</w:t>
            </w:r>
          </w:p>
        </w:tc>
        <w:tc>
          <w:tcPr>
            <w:tcW w:w="2281" w:type="dxa"/>
            <w:shd w:val="clear" w:color="auto" w:fill="auto"/>
          </w:tcPr>
          <w:p w:rsidR="00976CFE" w:rsidRPr="006F15CE" w:rsidRDefault="00976CFE" w:rsidP="00F44848">
            <w:pPr>
              <w:pStyle w:val="afa"/>
              <w:jc w:val="center"/>
            </w:pPr>
            <w:r w:rsidRPr="006F15CE">
              <w:t>Термобумага</w:t>
            </w:r>
          </w:p>
        </w:tc>
        <w:tc>
          <w:tcPr>
            <w:tcW w:w="5358" w:type="dxa"/>
            <w:shd w:val="clear" w:color="auto" w:fill="auto"/>
          </w:tcPr>
          <w:p w:rsidR="00976CFE" w:rsidRPr="006F15CE" w:rsidRDefault="00976CFE" w:rsidP="00F44848">
            <w:pPr>
              <w:pStyle w:val="afa"/>
              <w:jc w:val="center"/>
            </w:pPr>
            <w:r w:rsidRPr="006F15CE">
              <w:t>Термобумага для полуавтоматического биохимического анализатора. Ширина не менее 110 мм, длина не менее 30 м. Диаметр втулки — 12 мм.</w:t>
            </w:r>
          </w:p>
        </w:tc>
        <w:tc>
          <w:tcPr>
            <w:tcW w:w="1134" w:type="dxa"/>
            <w:shd w:val="clear" w:color="auto" w:fill="auto"/>
          </w:tcPr>
          <w:p w:rsidR="00976CFE" w:rsidRPr="006F15CE" w:rsidRDefault="00976CFE" w:rsidP="00F44848">
            <w:pPr>
              <w:pStyle w:val="afa"/>
              <w:jc w:val="center"/>
            </w:pPr>
            <w:r w:rsidRPr="006F15CE">
              <w:t>штука</w:t>
            </w:r>
          </w:p>
        </w:tc>
        <w:tc>
          <w:tcPr>
            <w:tcW w:w="1276" w:type="dxa"/>
            <w:shd w:val="clear" w:color="auto" w:fill="auto"/>
          </w:tcPr>
          <w:p w:rsidR="00976CFE" w:rsidRPr="006F15CE" w:rsidRDefault="00976CFE" w:rsidP="00F44848">
            <w:pPr>
              <w:pStyle w:val="afa"/>
              <w:jc w:val="center"/>
            </w:pPr>
            <w:r w:rsidRPr="006F15CE">
              <w:t>20</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54</w:t>
            </w:r>
          </w:p>
        </w:tc>
        <w:tc>
          <w:tcPr>
            <w:tcW w:w="2281" w:type="dxa"/>
            <w:shd w:val="clear" w:color="auto" w:fill="auto"/>
          </w:tcPr>
          <w:p w:rsidR="00976CFE" w:rsidRPr="006F15CE" w:rsidRDefault="00976CFE" w:rsidP="00F44848">
            <w:pPr>
              <w:pStyle w:val="afa"/>
              <w:jc w:val="center"/>
            </w:pPr>
            <w:r w:rsidRPr="006F15CE">
              <w:t>Термобумага</w:t>
            </w:r>
          </w:p>
        </w:tc>
        <w:tc>
          <w:tcPr>
            <w:tcW w:w="5358" w:type="dxa"/>
            <w:shd w:val="clear" w:color="auto" w:fill="auto"/>
          </w:tcPr>
          <w:p w:rsidR="00976CFE" w:rsidRPr="006F15CE" w:rsidRDefault="00976CFE" w:rsidP="00F44848">
            <w:pPr>
              <w:pStyle w:val="afa"/>
              <w:jc w:val="center"/>
            </w:pPr>
            <w:r w:rsidRPr="006F15CE">
              <w:t xml:space="preserve">Ширина рулона не менее 57+/-1мм,  длина ленты 20+/-1м; диаметр втулки 12мм; Бумага смотана в рулон </w:t>
            </w:r>
            <w:proofErr w:type="spellStart"/>
            <w:r w:rsidRPr="006F15CE">
              <w:t>термослоем</w:t>
            </w:r>
            <w:proofErr w:type="spellEnd"/>
            <w:r w:rsidRPr="006F15CE">
              <w:t xml:space="preserve"> наружу</w:t>
            </w:r>
          </w:p>
        </w:tc>
        <w:tc>
          <w:tcPr>
            <w:tcW w:w="1134" w:type="dxa"/>
            <w:shd w:val="clear" w:color="auto" w:fill="auto"/>
          </w:tcPr>
          <w:p w:rsidR="00976CFE" w:rsidRPr="006F15CE" w:rsidRDefault="00976CFE" w:rsidP="00F44848">
            <w:pPr>
              <w:pStyle w:val="afa"/>
              <w:jc w:val="center"/>
            </w:pPr>
            <w:r w:rsidRPr="006F15CE">
              <w:t>штука</w:t>
            </w:r>
          </w:p>
        </w:tc>
        <w:tc>
          <w:tcPr>
            <w:tcW w:w="1276" w:type="dxa"/>
            <w:shd w:val="clear" w:color="auto" w:fill="auto"/>
          </w:tcPr>
          <w:p w:rsidR="00976CFE" w:rsidRPr="006F15CE" w:rsidRDefault="00976CFE" w:rsidP="00F44848">
            <w:pPr>
              <w:pStyle w:val="afa"/>
              <w:jc w:val="center"/>
            </w:pPr>
            <w:r w:rsidRPr="006F15CE">
              <w:t>20</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55</w:t>
            </w:r>
          </w:p>
        </w:tc>
        <w:tc>
          <w:tcPr>
            <w:tcW w:w="2281" w:type="dxa"/>
            <w:shd w:val="clear" w:color="auto" w:fill="auto"/>
          </w:tcPr>
          <w:p w:rsidR="00976CFE" w:rsidRPr="006F15CE" w:rsidRDefault="00976CFE" w:rsidP="00F44848">
            <w:pPr>
              <w:pStyle w:val="afa"/>
              <w:jc w:val="center"/>
            </w:pPr>
            <w:r w:rsidRPr="006F15CE">
              <w:t xml:space="preserve">Набор реагентов для определения </w:t>
            </w:r>
            <w:proofErr w:type="spellStart"/>
            <w:r w:rsidRPr="006F15CE">
              <w:t>Тромбинового</w:t>
            </w:r>
            <w:proofErr w:type="spellEnd"/>
            <w:r w:rsidRPr="006F15CE">
              <w:t xml:space="preserve"> времени в плазме крови</w:t>
            </w:r>
          </w:p>
        </w:tc>
        <w:tc>
          <w:tcPr>
            <w:tcW w:w="5358" w:type="dxa"/>
            <w:shd w:val="clear" w:color="auto" w:fill="auto"/>
          </w:tcPr>
          <w:p w:rsidR="00976CFE" w:rsidRPr="006F15CE" w:rsidRDefault="00976CFE" w:rsidP="00F44848">
            <w:pPr>
              <w:pStyle w:val="afa"/>
              <w:jc w:val="center"/>
            </w:pPr>
            <w:r w:rsidRPr="006F15CE">
              <w:t xml:space="preserve">Реагент предназначен для определения </w:t>
            </w:r>
            <w:proofErr w:type="spellStart"/>
            <w:r w:rsidRPr="006F15CE">
              <w:t>Тромбинового</w:t>
            </w:r>
            <w:proofErr w:type="spellEnd"/>
            <w:r w:rsidRPr="006F15CE">
              <w:t xml:space="preserve"> времени (ТВ) в плазме крови человека методом регистрации времени образования фибринового сгустка.  Продолжительность ТВ в пуле донорской плазмы не менее 10-21 ± 10 секунд.  Реагенты жидкие, готовые к использованию. Фасовка: не менее 20 мл. Стабильность: вскрытые флаконы </w:t>
            </w:r>
            <w:proofErr w:type="gramStart"/>
            <w:r w:rsidRPr="006F15CE">
              <w:t>стабильны  30</w:t>
            </w:r>
            <w:proofErr w:type="gramEnd"/>
            <w:r w:rsidRPr="006F15CE">
              <w:t xml:space="preserve"> дней при  2-8С. Срок годности не менее 12 месяцев.</w:t>
            </w:r>
          </w:p>
          <w:p w:rsidR="00976CFE" w:rsidRPr="006F15CE" w:rsidRDefault="00976CFE" w:rsidP="00F44848">
            <w:pPr>
              <w:pStyle w:val="afa"/>
              <w:jc w:val="center"/>
            </w:pPr>
            <w:r>
              <w:t>Кат.№ 30 030 ДДС</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2</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56</w:t>
            </w:r>
          </w:p>
        </w:tc>
        <w:tc>
          <w:tcPr>
            <w:tcW w:w="2281" w:type="dxa"/>
            <w:shd w:val="clear" w:color="auto" w:fill="auto"/>
          </w:tcPr>
          <w:p w:rsidR="00976CFE" w:rsidRPr="006F15CE" w:rsidRDefault="00976CFE" w:rsidP="00F44848">
            <w:pPr>
              <w:pStyle w:val="afa"/>
              <w:jc w:val="center"/>
            </w:pPr>
            <w:r w:rsidRPr="006F15CE">
              <w:t xml:space="preserve">Тест-системы для определения </w:t>
            </w:r>
            <w:proofErr w:type="spellStart"/>
            <w:r w:rsidRPr="006F15CE">
              <w:t>кардиоспецифического</w:t>
            </w:r>
            <w:proofErr w:type="spellEnd"/>
            <w:r w:rsidRPr="006F15CE">
              <w:t xml:space="preserve"> полипептида </w:t>
            </w:r>
            <w:proofErr w:type="spellStart"/>
            <w:r w:rsidRPr="006F15CE">
              <w:t>тропонина</w:t>
            </w:r>
            <w:proofErr w:type="spellEnd"/>
            <w:r w:rsidRPr="006F15CE">
              <w:t xml:space="preserve"> Т</w:t>
            </w:r>
          </w:p>
        </w:tc>
        <w:tc>
          <w:tcPr>
            <w:tcW w:w="5358" w:type="dxa"/>
            <w:shd w:val="clear" w:color="auto" w:fill="auto"/>
          </w:tcPr>
          <w:p w:rsidR="00976CFE" w:rsidRPr="006F15CE" w:rsidRDefault="00976CFE" w:rsidP="00F44848">
            <w:pPr>
              <w:pStyle w:val="afa"/>
              <w:jc w:val="center"/>
            </w:pPr>
            <w:r w:rsidRPr="006F15CE">
              <w:t xml:space="preserve">Тест-система для определения </w:t>
            </w:r>
            <w:proofErr w:type="spellStart"/>
            <w:r w:rsidRPr="006F15CE">
              <w:t>кардио</w:t>
            </w:r>
            <w:proofErr w:type="spellEnd"/>
            <w:r w:rsidRPr="006F15CE">
              <w:t xml:space="preserve">-специфичного </w:t>
            </w:r>
            <w:proofErr w:type="spellStart"/>
            <w:r w:rsidRPr="006F15CE">
              <w:t>тропонина</w:t>
            </w:r>
            <w:proofErr w:type="spellEnd"/>
            <w:r w:rsidRPr="006F15CE">
              <w:t xml:space="preserve"> Т. </w:t>
            </w:r>
            <w:r w:rsidRPr="006F15CE">
              <w:br/>
              <w:t xml:space="preserve">Диагностическое окно — до 14 суток после начала развития </w:t>
            </w:r>
            <w:proofErr w:type="spellStart"/>
            <w:r w:rsidRPr="006F15CE">
              <w:t>кардионекроза</w:t>
            </w:r>
            <w:proofErr w:type="spellEnd"/>
            <w:r w:rsidRPr="006F15CE">
              <w:t>.</w:t>
            </w:r>
            <w:r w:rsidRPr="006F15CE">
              <w:br/>
              <w:t>Позволяет определять риск развития кардиальных осложнений при нестабильной стенокардии.</w:t>
            </w:r>
            <w:r w:rsidRPr="006F15CE">
              <w:br/>
              <w:t xml:space="preserve">Выявляет малые </w:t>
            </w:r>
            <w:proofErr w:type="spellStart"/>
            <w:r w:rsidRPr="006F15CE">
              <w:t>многокардиальные</w:t>
            </w:r>
            <w:proofErr w:type="spellEnd"/>
            <w:r w:rsidRPr="006F15CE">
              <w:t xml:space="preserve"> повреждения (микроинфаркты). Исследуемый материал — 150 </w:t>
            </w:r>
            <w:proofErr w:type="spellStart"/>
            <w:r w:rsidRPr="006F15CE">
              <w:t>мкл</w:t>
            </w:r>
            <w:proofErr w:type="spellEnd"/>
            <w:r w:rsidRPr="006F15CE">
              <w:t xml:space="preserve"> цельной венозной крови, обработанной гепарином, ЭДТА.</w:t>
            </w:r>
            <w:r w:rsidRPr="006F15CE">
              <w:br/>
              <w:t>Время анализа — 15 минут.</w:t>
            </w:r>
            <w:r w:rsidRPr="006F15CE">
              <w:br/>
              <w:t>Условия хранения — 4 недели при комнатной температуре и до истечения срока годности при температуре +2°</w:t>
            </w:r>
            <w:r w:rsidRPr="006F15CE">
              <w:rPr>
                <w:lang w:val="en-US"/>
              </w:rPr>
              <w:t>C</w:t>
            </w:r>
            <w:r w:rsidRPr="006F15CE">
              <w:t xml:space="preserve"> - +8°</w:t>
            </w:r>
            <w:r w:rsidRPr="006F15CE">
              <w:rPr>
                <w:lang w:val="en-US"/>
              </w:rPr>
              <w:t>C</w:t>
            </w:r>
            <w:r w:rsidRPr="006F15CE">
              <w:t>. Состав: - 10 одноразовых тест-полосок в индивидуальной упаковке</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3</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57</w:t>
            </w:r>
          </w:p>
        </w:tc>
        <w:tc>
          <w:tcPr>
            <w:tcW w:w="2281" w:type="dxa"/>
            <w:shd w:val="clear" w:color="auto" w:fill="auto"/>
          </w:tcPr>
          <w:p w:rsidR="00976CFE" w:rsidRPr="006F15CE" w:rsidRDefault="00976CFE" w:rsidP="00F44848">
            <w:pPr>
              <w:pStyle w:val="afa"/>
              <w:jc w:val="center"/>
              <w:rPr>
                <w:kern w:val="28"/>
              </w:rPr>
            </w:pPr>
            <w:r w:rsidRPr="006F15CE">
              <w:t xml:space="preserve">Набор реагентов для определения </w:t>
            </w:r>
            <w:proofErr w:type="spellStart"/>
            <w:r w:rsidRPr="006F15CE">
              <w:t>фибринолитической</w:t>
            </w:r>
            <w:proofErr w:type="spellEnd"/>
            <w:r w:rsidRPr="006F15CE">
              <w:t xml:space="preserve"> активности плазмы крови человека (</w:t>
            </w:r>
            <w:r w:rsidRPr="006F15CE">
              <w:rPr>
                <w:lang w:val="en-US"/>
              </w:rPr>
              <w:t>XII</w:t>
            </w:r>
            <w:r w:rsidRPr="006F15CE">
              <w:t xml:space="preserve">а-зависимый </w:t>
            </w:r>
            <w:proofErr w:type="spellStart"/>
            <w:r w:rsidRPr="006F15CE">
              <w:t>фибринолиз</w:t>
            </w:r>
            <w:proofErr w:type="spellEnd"/>
            <w:r w:rsidRPr="006F15CE">
              <w:t>)</w:t>
            </w:r>
          </w:p>
        </w:tc>
        <w:tc>
          <w:tcPr>
            <w:tcW w:w="5358" w:type="dxa"/>
            <w:shd w:val="clear" w:color="auto" w:fill="auto"/>
          </w:tcPr>
          <w:p w:rsidR="00976CFE" w:rsidRPr="006F15CE" w:rsidRDefault="00976CFE" w:rsidP="00F44848">
            <w:pPr>
              <w:pStyle w:val="afa"/>
              <w:jc w:val="center"/>
            </w:pPr>
            <w:r w:rsidRPr="006F15CE">
              <w:t xml:space="preserve">Предназначен для исследования системы </w:t>
            </w:r>
            <w:proofErr w:type="spellStart"/>
            <w:r w:rsidRPr="006F15CE">
              <w:t>фибринолиза</w:t>
            </w:r>
            <w:proofErr w:type="spellEnd"/>
            <w:r w:rsidRPr="006F15CE">
              <w:t xml:space="preserve"> ручным методом.</w:t>
            </w:r>
          </w:p>
          <w:p w:rsidR="00976CFE" w:rsidRPr="006F15CE" w:rsidRDefault="00976CFE" w:rsidP="00F44848">
            <w:pPr>
              <w:pStyle w:val="afa"/>
              <w:jc w:val="center"/>
            </w:pPr>
            <w:r w:rsidRPr="006F15CE">
              <w:t>Состав набора:</w:t>
            </w:r>
          </w:p>
          <w:p w:rsidR="00976CFE" w:rsidRPr="006F15CE" w:rsidRDefault="00976CFE" w:rsidP="00F44848">
            <w:pPr>
              <w:pStyle w:val="afa"/>
              <w:jc w:val="center"/>
            </w:pPr>
            <w:r w:rsidRPr="006F15CE">
              <w:t xml:space="preserve">Буфер </w:t>
            </w:r>
            <w:proofErr w:type="spellStart"/>
            <w:r w:rsidRPr="006F15CE">
              <w:t>имидазоловый</w:t>
            </w:r>
            <w:proofErr w:type="spellEnd"/>
            <w:r w:rsidRPr="006F15CE">
              <w:t xml:space="preserve"> концентрированный (2 мл/</w:t>
            </w:r>
            <w:proofErr w:type="spellStart"/>
            <w:r w:rsidRPr="006F15CE">
              <w:t>фл</w:t>
            </w:r>
            <w:proofErr w:type="spellEnd"/>
            <w:r w:rsidRPr="006F15CE">
              <w:t>.) – 1 флакон;</w:t>
            </w:r>
          </w:p>
          <w:p w:rsidR="00976CFE" w:rsidRPr="006F15CE" w:rsidRDefault="00976CFE" w:rsidP="00F44848">
            <w:pPr>
              <w:pStyle w:val="afa"/>
              <w:jc w:val="center"/>
            </w:pPr>
            <w:r w:rsidRPr="006F15CE">
              <w:t xml:space="preserve">Кальций хлористый </w:t>
            </w:r>
            <w:smartTag w:uri="urn:schemas-microsoft-com:office:smarttags" w:element="metricconverter">
              <w:smartTagPr>
                <w:attr w:name="ProductID" w:val="0,025 М"/>
              </w:smartTagPr>
              <w:r w:rsidRPr="006F15CE">
                <w:t>0,025 М</w:t>
              </w:r>
            </w:smartTag>
            <w:r w:rsidRPr="006F15CE">
              <w:t xml:space="preserve"> раствор (10 мл/</w:t>
            </w:r>
            <w:proofErr w:type="spellStart"/>
            <w:r w:rsidRPr="006F15CE">
              <w:t>фл</w:t>
            </w:r>
            <w:proofErr w:type="spellEnd"/>
            <w:r w:rsidRPr="006F15CE">
              <w:t>.) – 2 флакона;</w:t>
            </w:r>
          </w:p>
          <w:p w:rsidR="00976CFE" w:rsidRPr="006F15CE" w:rsidRDefault="00976CFE" w:rsidP="00F44848">
            <w:pPr>
              <w:pStyle w:val="afa"/>
              <w:jc w:val="center"/>
            </w:pPr>
            <w:r w:rsidRPr="006F15CE">
              <w:t>Уксусная кислота 1% раствор (10 мл/</w:t>
            </w:r>
            <w:proofErr w:type="spellStart"/>
            <w:r w:rsidRPr="006F15CE">
              <w:t>фл</w:t>
            </w:r>
            <w:proofErr w:type="spellEnd"/>
            <w:r w:rsidRPr="006F15CE">
              <w:t>.) – 1 флакон;</w:t>
            </w:r>
          </w:p>
          <w:p w:rsidR="00976CFE" w:rsidRPr="006F15CE" w:rsidRDefault="00976CFE" w:rsidP="00F44848">
            <w:pPr>
              <w:pStyle w:val="afa"/>
              <w:jc w:val="center"/>
            </w:pPr>
            <w:r w:rsidRPr="006F15CE">
              <w:t>Каолин 0,5% суспензия (5 мл/</w:t>
            </w:r>
            <w:proofErr w:type="spellStart"/>
            <w:r w:rsidRPr="006F15CE">
              <w:t>фл</w:t>
            </w:r>
            <w:proofErr w:type="spellEnd"/>
            <w:r w:rsidRPr="006F15CE">
              <w:t>.) – 2 флакона.</w:t>
            </w:r>
          </w:p>
          <w:p w:rsidR="00976CFE" w:rsidRPr="006F15CE" w:rsidRDefault="00976CFE" w:rsidP="00F44848">
            <w:pPr>
              <w:pStyle w:val="afa"/>
              <w:jc w:val="center"/>
            </w:pPr>
            <w:r w:rsidRPr="006F15CE">
              <w:t>Один набор предназначен для проведения не менее 40 анализов.</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2</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58</w:t>
            </w:r>
          </w:p>
        </w:tc>
        <w:tc>
          <w:tcPr>
            <w:tcW w:w="2281" w:type="dxa"/>
            <w:shd w:val="clear" w:color="auto" w:fill="auto"/>
          </w:tcPr>
          <w:p w:rsidR="00976CFE" w:rsidRPr="006F15CE" w:rsidRDefault="00976CFE" w:rsidP="00F44848">
            <w:pPr>
              <w:pStyle w:val="afa"/>
              <w:jc w:val="center"/>
              <w:rPr>
                <w:kern w:val="28"/>
              </w:rPr>
            </w:pPr>
            <w:r w:rsidRPr="006F15CE">
              <w:t>Набор реагентов для определения содержания фибриногена</w:t>
            </w:r>
          </w:p>
        </w:tc>
        <w:tc>
          <w:tcPr>
            <w:tcW w:w="5358" w:type="dxa"/>
            <w:shd w:val="clear" w:color="auto" w:fill="auto"/>
          </w:tcPr>
          <w:p w:rsidR="00976CFE" w:rsidRPr="006F15CE" w:rsidRDefault="00976CFE" w:rsidP="00F44848">
            <w:pPr>
              <w:pStyle w:val="afa"/>
              <w:jc w:val="center"/>
            </w:pPr>
            <w:r w:rsidRPr="006F15CE">
              <w:t xml:space="preserve">Предназначен для определения концентрации фибриногена в плазме крови </w:t>
            </w:r>
            <w:proofErr w:type="spellStart"/>
            <w:r w:rsidRPr="006F15CE">
              <w:t>клоттинговым</w:t>
            </w:r>
            <w:proofErr w:type="spellEnd"/>
            <w:r w:rsidRPr="006F15CE">
              <w:t xml:space="preserve"> методом по </w:t>
            </w:r>
            <w:proofErr w:type="spellStart"/>
            <w:r w:rsidRPr="006F15CE">
              <w:t>Клауссу</w:t>
            </w:r>
            <w:proofErr w:type="spellEnd"/>
            <w:r w:rsidRPr="006F15CE">
              <w:t xml:space="preserve"> на всех типах полуавтоматических и автоматических </w:t>
            </w:r>
            <w:proofErr w:type="spellStart"/>
            <w:r w:rsidRPr="006F15CE">
              <w:t>коагулометров</w:t>
            </w:r>
            <w:proofErr w:type="spellEnd"/>
            <w:r w:rsidRPr="006F15CE">
              <w:t>.</w:t>
            </w:r>
          </w:p>
          <w:p w:rsidR="00976CFE" w:rsidRPr="006F15CE" w:rsidRDefault="00976CFE" w:rsidP="00F44848">
            <w:pPr>
              <w:pStyle w:val="afa"/>
              <w:jc w:val="center"/>
            </w:pPr>
            <w:r w:rsidRPr="006F15CE">
              <w:t>Состав набора:</w:t>
            </w:r>
          </w:p>
          <w:p w:rsidR="00976CFE" w:rsidRPr="006F15CE" w:rsidRDefault="00976CFE" w:rsidP="00F44848">
            <w:pPr>
              <w:pStyle w:val="afa"/>
              <w:jc w:val="center"/>
            </w:pPr>
            <w:r w:rsidRPr="006F15CE">
              <w:t>Тромбин человека, лиофильно высушенный (2 мл/</w:t>
            </w:r>
            <w:proofErr w:type="spellStart"/>
            <w:r w:rsidRPr="006F15CE">
              <w:t>фл</w:t>
            </w:r>
            <w:proofErr w:type="spellEnd"/>
            <w:r w:rsidRPr="006F15CE">
              <w:t>.) – 8 флаконов,</w:t>
            </w:r>
          </w:p>
          <w:p w:rsidR="00976CFE" w:rsidRPr="006F15CE" w:rsidRDefault="00976CFE" w:rsidP="00F44848">
            <w:pPr>
              <w:pStyle w:val="afa"/>
              <w:jc w:val="center"/>
            </w:pPr>
            <w:r w:rsidRPr="006F15CE">
              <w:t>Плазма-калибратор, лиофильно высушенная (1 мл/</w:t>
            </w:r>
            <w:proofErr w:type="spellStart"/>
            <w:r w:rsidRPr="006F15CE">
              <w:t>фл</w:t>
            </w:r>
            <w:proofErr w:type="spellEnd"/>
            <w:r w:rsidRPr="006F15CE">
              <w:t>.) – 1 флакон,</w:t>
            </w:r>
          </w:p>
          <w:p w:rsidR="00976CFE" w:rsidRPr="006F15CE" w:rsidRDefault="00976CFE" w:rsidP="00F44848">
            <w:pPr>
              <w:pStyle w:val="afa"/>
              <w:jc w:val="center"/>
            </w:pPr>
            <w:r w:rsidRPr="006F15CE">
              <w:t xml:space="preserve">Буфер </w:t>
            </w:r>
            <w:proofErr w:type="spellStart"/>
            <w:r w:rsidRPr="006F15CE">
              <w:t>имидазоловый</w:t>
            </w:r>
            <w:proofErr w:type="spellEnd"/>
            <w:r w:rsidRPr="006F15CE">
              <w:t xml:space="preserve"> концентрированный (5 мл/</w:t>
            </w:r>
            <w:proofErr w:type="spellStart"/>
            <w:r w:rsidRPr="006F15CE">
              <w:t>фл</w:t>
            </w:r>
            <w:proofErr w:type="spellEnd"/>
            <w:r w:rsidRPr="006F15CE">
              <w:t>.) – 1 флакон.</w:t>
            </w:r>
          </w:p>
          <w:p w:rsidR="00976CFE" w:rsidRPr="006F15CE" w:rsidRDefault="00976CFE" w:rsidP="00F44848">
            <w:pPr>
              <w:pStyle w:val="afa"/>
              <w:jc w:val="center"/>
              <w:rPr>
                <w:kern w:val="28"/>
              </w:rPr>
            </w:pPr>
            <w:r w:rsidRPr="006F15CE">
              <w:t>Один набор предназначен для проведения 320 анализов при расходе 0,05 мл тромбина на один анализ</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4</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59</w:t>
            </w:r>
          </w:p>
        </w:tc>
        <w:tc>
          <w:tcPr>
            <w:tcW w:w="2281" w:type="dxa"/>
            <w:shd w:val="clear" w:color="auto" w:fill="auto"/>
          </w:tcPr>
          <w:p w:rsidR="00976CFE" w:rsidRPr="006F15CE" w:rsidRDefault="00976CFE" w:rsidP="00F44848">
            <w:pPr>
              <w:jc w:val="center"/>
              <w:rPr>
                <w:bCs/>
              </w:rPr>
            </w:pPr>
            <w:r w:rsidRPr="006F15CE">
              <w:rPr>
                <w:bCs/>
              </w:rPr>
              <w:t>Фуксин основной</w:t>
            </w:r>
          </w:p>
        </w:tc>
        <w:tc>
          <w:tcPr>
            <w:tcW w:w="5358" w:type="dxa"/>
            <w:shd w:val="clear" w:color="auto" w:fill="auto"/>
          </w:tcPr>
          <w:p w:rsidR="00976CFE" w:rsidRPr="006F15CE" w:rsidRDefault="00976CFE" w:rsidP="00F44848">
            <w:pPr>
              <w:jc w:val="center"/>
            </w:pPr>
            <w:r w:rsidRPr="006F15CE">
              <w:t xml:space="preserve">Готовый к применению раствор солянокислого розанилина. Состав: Основной фуксин, вода, фенол, </w:t>
            </w:r>
            <w:proofErr w:type="gramStart"/>
            <w:r w:rsidRPr="006F15CE">
              <w:t xml:space="preserve">Применение:  </w:t>
            </w:r>
            <w:proofErr w:type="spellStart"/>
            <w:r w:rsidRPr="006F15CE">
              <w:t>контркраситель</w:t>
            </w:r>
            <w:proofErr w:type="spellEnd"/>
            <w:proofErr w:type="gramEnd"/>
            <w:r w:rsidRPr="006F15CE">
              <w:t xml:space="preserve"> при окрашивании по </w:t>
            </w:r>
            <w:proofErr w:type="spellStart"/>
            <w:r w:rsidRPr="006F15CE">
              <w:t>Граму</w:t>
            </w:r>
            <w:proofErr w:type="spellEnd"/>
            <w:r w:rsidRPr="006F15CE">
              <w:t xml:space="preserve">. Объем: 1000 +/-10мл. Упаковка – герметичная бутыль с крышкой и </w:t>
            </w:r>
            <w:r w:rsidRPr="006F15CE">
              <w:lastRenderedPageBreak/>
              <w:t>контролем вскрытия. Снабжена мерной шкалой с делениями.</w:t>
            </w:r>
          </w:p>
        </w:tc>
        <w:tc>
          <w:tcPr>
            <w:tcW w:w="1134" w:type="dxa"/>
            <w:shd w:val="clear" w:color="auto" w:fill="auto"/>
          </w:tcPr>
          <w:p w:rsidR="00976CFE" w:rsidRPr="006F15CE" w:rsidRDefault="00976CFE" w:rsidP="00F44848">
            <w:pPr>
              <w:pStyle w:val="afa"/>
              <w:jc w:val="center"/>
            </w:pPr>
            <w:r w:rsidRPr="006F15CE">
              <w:lastRenderedPageBreak/>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lastRenderedPageBreak/>
              <w:t>60</w:t>
            </w:r>
          </w:p>
        </w:tc>
        <w:tc>
          <w:tcPr>
            <w:tcW w:w="2281" w:type="dxa"/>
            <w:shd w:val="clear" w:color="auto" w:fill="auto"/>
          </w:tcPr>
          <w:p w:rsidR="00976CFE" w:rsidRPr="006F15CE" w:rsidRDefault="00976CFE" w:rsidP="00F44848">
            <w:pPr>
              <w:pStyle w:val="afa"/>
              <w:jc w:val="center"/>
            </w:pPr>
            <w:r w:rsidRPr="006F15CE">
              <w:t xml:space="preserve">Тест-полоски ИХА для определения  антигена </w:t>
            </w:r>
            <w:r w:rsidRPr="006F15CE">
              <w:rPr>
                <w:lang w:val="en-US"/>
              </w:rPr>
              <w:t>Helicobacter</w:t>
            </w:r>
            <w:r w:rsidRPr="006F15CE">
              <w:t xml:space="preserve"> р</w:t>
            </w:r>
            <w:proofErr w:type="spellStart"/>
            <w:r w:rsidRPr="006F15CE">
              <w:rPr>
                <w:lang w:val="en-US"/>
              </w:rPr>
              <w:t>ylori</w:t>
            </w:r>
            <w:proofErr w:type="spellEnd"/>
            <w:r w:rsidRPr="006F15CE">
              <w:t xml:space="preserve">  в кале</w:t>
            </w:r>
          </w:p>
        </w:tc>
        <w:tc>
          <w:tcPr>
            <w:tcW w:w="5358" w:type="dxa"/>
            <w:shd w:val="clear" w:color="auto" w:fill="auto"/>
          </w:tcPr>
          <w:p w:rsidR="00976CFE" w:rsidRPr="006F15CE" w:rsidRDefault="00976CFE" w:rsidP="00F44848">
            <w:pPr>
              <w:pStyle w:val="afa"/>
              <w:jc w:val="center"/>
            </w:pPr>
            <w:r w:rsidRPr="006F15CE">
              <w:t xml:space="preserve">Экспресс-тест предназначен для качественного </w:t>
            </w:r>
            <w:r>
              <w:t>ИХА</w:t>
            </w:r>
            <w:r w:rsidRPr="006F15CE">
              <w:t xml:space="preserve"> экспресс-анализа для выявления </w:t>
            </w:r>
            <w:proofErr w:type="spellStart"/>
            <w:r w:rsidRPr="006F15CE">
              <w:t>Helicobacter</w:t>
            </w:r>
            <w:proofErr w:type="spellEnd"/>
            <w:r w:rsidRPr="006F15CE">
              <w:t xml:space="preserve"> </w:t>
            </w:r>
            <w:proofErr w:type="spellStart"/>
            <w:r w:rsidRPr="006F15CE">
              <w:t>pylori</w:t>
            </w:r>
            <w:proofErr w:type="spellEnd"/>
            <w:r w:rsidRPr="006F15CE">
              <w:t xml:space="preserve"> в кале; является вспомогательным средством в диагностике.</w:t>
            </w:r>
          </w:p>
          <w:p w:rsidR="00976CFE" w:rsidRPr="006F15CE" w:rsidRDefault="00976CFE" w:rsidP="00F44848">
            <w:pPr>
              <w:pStyle w:val="afa"/>
              <w:jc w:val="center"/>
            </w:pPr>
            <w:r w:rsidRPr="006F15CE">
              <w:t>Все составляющие набора готовы к использованию.</w:t>
            </w:r>
          </w:p>
          <w:p w:rsidR="00976CFE" w:rsidRPr="006F15CE" w:rsidRDefault="00976CFE" w:rsidP="00F44848">
            <w:pPr>
              <w:pStyle w:val="afa"/>
              <w:jc w:val="center"/>
            </w:pPr>
            <w:r w:rsidRPr="006F15CE">
              <w:t xml:space="preserve">Время достижения устойчивого показателя </w:t>
            </w:r>
            <w:proofErr w:type="spellStart"/>
            <w:proofErr w:type="gramStart"/>
            <w:r w:rsidRPr="006F15CE">
              <w:t>результата:</w:t>
            </w:r>
            <w:r>
              <w:t>от</w:t>
            </w:r>
            <w:proofErr w:type="spellEnd"/>
            <w:proofErr w:type="gramEnd"/>
            <w:r>
              <w:t xml:space="preserve"> не менее 10до не более 15</w:t>
            </w:r>
            <w:r w:rsidRPr="006F15CE">
              <w:t xml:space="preserve"> мин.</w:t>
            </w:r>
          </w:p>
          <w:p w:rsidR="00976CFE" w:rsidRPr="006F15CE" w:rsidRDefault="00976CFE" w:rsidP="00F44848">
            <w:pPr>
              <w:pStyle w:val="afa"/>
              <w:jc w:val="center"/>
            </w:pPr>
            <w:r w:rsidRPr="006F15CE">
              <w:t xml:space="preserve">Специфичность: </w:t>
            </w:r>
            <w:r>
              <w:t>не менее 99</w:t>
            </w:r>
            <w:r w:rsidRPr="006F15CE">
              <w:t>%.</w:t>
            </w:r>
          </w:p>
          <w:p w:rsidR="00976CFE" w:rsidRPr="006F15CE" w:rsidRDefault="00976CFE" w:rsidP="00F44848">
            <w:pPr>
              <w:pStyle w:val="afa"/>
              <w:jc w:val="center"/>
            </w:pPr>
            <w:r w:rsidRPr="006F15CE">
              <w:t xml:space="preserve">Чувствительность: </w:t>
            </w:r>
            <w:r>
              <w:t>не менее 95</w:t>
            </w:r>
            <w:r w:rsidRPr="006F15CE">
              <w:t>%</w:t>
            </w:r>
          </w:p>
          <w:p w:rsidR="00976CFE" w:rsidRPr="006F15CE" w:rsidRDefault="00976CFE" w:rsidP="00F44848">
            <w:pPr>
              <w:pStyle w:val="afa"/>
              <w:jc w:val="center"/>
            </w:pPr>
            <w:r w:rsidRPr="006F15CE">
              <w:t>Состав набора:</w:t>
            </w:r>
          </w:p>
          <w:p w:rsidR="00976CFE" w:rsidRPr="006F15CE" w:rsidRDefault="00976CFE" w:rsidP="00F44848">
            <w:pPr>
              <w:pStyle w:val="afa"/>
              <w:jc w:val="center"/>
            </w:pPr>
            <w:r w:rsidRPr="006F15CE">
              <w:t>тест-касс</w:t>
            </w:r>
            <w:r>
              <w:t>ет в индивидуальной упаковке –  не менее 2</w:t>
            </w:r>
            <w:r w:rsidRPr="006F15CE">
              <w:t>0 шт.;</w:t>
            </w:r>
          </w:p>
          <w:p w:rsidR="00976CFE" w:rsidRPr="006F15CE" w:rsidRDefault="00976CFE" w:rsidP="00F44848">
            <w:pPr>
              <w:pStyle w:val="afa"/>
              <w:jc w:val="center"/>
            </w:pPr>
            <w:r w:rsidRPr="006F15CE">
              <w:t>п</w:t>
            </w:r>
            <w:r>
              <w:t>робирки для отбора образцов – не менее 20</w:t>
            </w:r>
            <w:r w:rsidRPr="006F15CE">
              <w:t xml:space="preserve"> шт.;</w:t>
            </w:r>
          </w:p>
          <w:p w:rsidR="00976CFE" w:rsidRPr="006F15CE" w:rsidRDefault="00976CFE" w:rsidP="00F44848">
            <w:pPr>
              <w:pStyle w:val="afa"/>
              <w:jc w:val="center"/>
            </w:pPr>
            <w:r w:rsidRPr="006F15CE">
              <w:t>инструкция по применению</w:t>
            </w:r>
          </w:p>
          <w:p w:rsidR="00976CFE" w:rsidRPr="006F15CE" w:rsidRDefault="00976CFE" w:rsidP="00F44848">
            <w:pPr>
              <w:pStyle w:val="afa"/>
              <w:jc w:val="center"/>
            </w:pPr>
            <w:r>
              <w:t>Требуемое количество образца – не более 50 мг.</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5</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61</w:t>
            </w:r>
          </w:p>
        </w:tc>
        <w:tc>
          <w:tcPr>
            <w:tcW w:w="2281" w:type="dxa"/>
            <w:shd w:val="clear" w:color="auto" w:fill="auto"/>
          </w:tcPr>
          <w:p w:rsidR="00976CFE" w:rsidRPr="006F15CE" w:rsidRDefault="00976CFE" w:rsidP="00F44848">
            <w:pPr>
              <w:jc w:val="center"/>
              <w:rPr>
                <w:color w:val="000000"/>
              </w:rPr>
            </w:pPr>
            <w:r w:rsidRPr="006F15CE">
              <w:rPr>
                <w:color w:val="000000"/>
              </w:rPr>
              <w:t>Общий хорионический гонадотропин человека (ХГЧ) ИВД, набор, иммуноферментный анализ (ИФА)</w:t>
            </w:r>
          </w:p>
        </w:tc>
        <w:tc>
          <w:tcPr>
            <w:tcW w:w="5358" w:type="dxa"/>
            <w:shd w:val="clear" w:color="auto" w:fill="auto"/>
          </w:tcPr>
          <w:p w:rsidR="00976CFE" w:rsidRPr="006F15CE" w:rsidRDefault="00976CFE" w:rsidP="00F44848">
            <w:pPr>
              <w:jc w:val="center"/>
              <w:rPr>
                <w:color w:val="000000"/>
              </w:rPr>
            </w:pPr>
            <w:r w:rsidRPr="006F15CE">
              <w:rPr>
                <w:color w:val="000000"/>
              </w:rPr>
              <w:t xml:space="preserve">Для анализаторов открытого типа и ручной постановки. Количество анализируемого образца - не </w:t>
            </w:r>
            <w:proofErr w:type="spellStart"/>
            <w:r w:rsidRPr="006F15CE">
              <w:rPr>
                <w:color w:val="000000"/>
              </w:rPr>
              <w:t>болee</w:t>
            </w:r>
            <w:proofErr w:type="spellEnd"/>
            <w:r w:rsidRPr="006F15CE">
              <w:rPr>
                <w:color w:val="000000"/>
              </w:rPr>
              <w:t xml:space="preserve"> 100 </w:t>
            </w:r>
            <w:proofErr w:type="spellStart"/>
            <w:r w:rsidRPr="006F15CE">
              <w:rPr>
                <w:color w:val="000000"/>
              </w:rPr>
              <w:t>мкл</w:t>
            </w:r>
            <w:proofErr w:type="spellEnd"/>
            <w:r w:rsidRPr="006F15CE">
              <w:rPr>
                <w:color w:val="000000"/>
              </w:rPr>
              <w:t xml:space="preserve">. Минимальная определяемая концентрация ХГЧ - не </w:t>
            </w:r>
            <w:proofErr w:type="spellStart"/>
            <w:r w:rsidRPr="006F15CE">
              <w:rPr>
                <w:color w:val="000000"/>
              </w:rPr>
              <w:t>болee</w:t>
            </w:r>
            <w:proofErr w:type="spellEnd"/>
            <w:r w:rsidRPr="006F15CE">
              <w:rPr>
                <w:color w:val="000000"/>
              </w:rPr>
              <w:t xml:space="preserve"> 5 МЕ/л. Диапазон определения концентрации ХГЧ не </w:t>
            </w:r>
            <w:proofErr w:type="spellStart"/>
            <w:r w:rsidRPr="006F15CE">
              <w:rPr>
                <w:color w:val="000000"/>
              </w:rPr>
              <w:t>менee</w:t>
            </w:r>
            <w:proofErr w:type="spellEnd"/>
            <w:r w:rsidRPr="006F15CE">
              <w:rPr>
                <w:color w:val="000000"/>
              </w:rPr>
              <w:t xml:space="preserve"> 0 – 500 МЕ/л. Инкубация – при комнатной температуре, без встряхивания. Готовые к применению калибровочные </w:t>
            </w:r>
            <w:proofErr w:type="gramStart"/>
            <w:r w:rsidRPr="006F15CE">
              <w:rPr>
                <w:color w:val="000000"/>
              </w:rPr>
              <w:t>пробы  -</w:t>
            </w:r>
            <w:proofErr w:type="gramEnd"/>
            <w:r w:rsidRPr="006F15CE">
              <w:rPr>
                <w:color w:val="000000"/>
              </w:rPr>
              <w:t xml:space="preserve"> не </w:t>
            </w:r>
            <w:proofErr w:type="spellStart"/>
            <w:r w:rsidRPr="006F15CE">
              <w:rPr>
                <w:color w:val="000000"/>
              </w:rPr>
              <w:t>менee</w:t>
            </w:r>
            <w:proofErr w:type="spellEnd"/>
            <w:r w:rsidRPr="006F15CE">
              <w:rPr>
                <w:color w:val="000000"/>
              </w:rPr>
              <w:t xml:space="preserve"> 5 шт. Готовый к применению раствор </w:t>
            </w:r>
            <w:proofErr w:type="spellStart"/>
            <w:r w:rsidRPr="006F15CE">
              <w:rPr>
                <w:color w:val="000000"/>
              </w:rPr>
              <w:t>конъюгата</w:t>
            </w:r>
            <w:proofErr w:type="spellEnd"/>
            <w:r w:rsidRPr="006F15CE">
              <w:rPr>
                <w:color w:val="000000"/>
              </w:rPr>
              <w:t xml:space="preserve">  - не </w:t>
            </w:r>
            <w:proofErr w:type="spellStart"/>
            <w:r w:rsidRPr="006F15CE">
              <w:rPr>
                <w:color w:val="000000"/>
              </w:rPr>
              <w:t>менee</w:t>
            </w:r>
            <w:proofErr w:type="spellEnd"/>
            <w:r w:rsidRPr="006F15CE">
              <w:rPr>
                <w:color w:val="000000"/>
              </w:rPr>
              <w:t xml:space="preserve"> 11 мл. Готовый к применению раствор хромоген-субстратной смеси - не </w:t>
            </w:r>
            <w:proofErr w:type="spellStart"/>
            <w:r w:rsidRPr="006F15CE">
              <w:rPr>
                <w:color w:val="000000"/>
              </w:rPr>
              <w:t>менee</w:t>
            </w:r>
            <w:proofErr w:type="spellEnd"/>
            <w:r w:rsidRPr="006F15CE">
              <w:rPr>
                <w:color w:val="000000"/>
              </w:rPr>
              <w:t xml:space="preserve"> 11 мл. Набор рассчитан на не менее 96 определений.</w:t>
            </w:r>
          </w:p>
          <w:p w:rsidR="00976CFE" w:rsidRPr="006F15CE" w:rsidRDefault="00976CFE" w:rsidP="00F44848">
            <w:pPr>
              <w:jc w:val="center"/>
              <w:rPr>
                <w:color w:val="000000"/>
              </w:rPr>
            </w:pPr>
            <w:r w:rsidRPr="006F15CE">
              <w:t>Кат.№</w:t>
            </w:r>
            <w:r w:rsidRPr="006F15CE">
              <w:rPr>
                <w:lang w:val="en-GB"/>
              </w:rPr>
              <w:t>RH</w:t>
            </w:r>
            <w:r w:rsidRPr="006F15CE">
              <w:t>-153</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62</w:t>
            </w:r>
          </w:p>
        </w:tc>
        <w:tc>
          <w:tcPr>
            <w:tcW w:w="2281" w:type="dxa"/>
            <w:shd w:val="clear" w:color="auto" w:fill="auto"/>
          </w:tcPr>
          <w:p w:rsidR="00976CFE" w:rsidRPr="006F15CE" w:rsidRDefault="00976CFE" w:rsidP="00F44848">
            <w:pPr>
              <w:pStyle w:val="afa"/>
              <w:jc w:val="center"/>
            </w:pPr>
            <w:r w:rsidRPr="006F15CE">
              <w:t>Набор для определения содержания хлоридов</w:t>
            </w:r>
          </w:p>
        </w:tc>
        <w:tc>
          <w:tcPr>
            <w:tcW w:w="5358" w:type="dxa"/>
            <w:shd w:val="clear" w:color="auto" w:fill="auto"/>
          </w:tcPr>
          <w:p w:rsidR="00976CFE" w:rsidRPr="006F15CE" w:rsidRDefault="00976CFE" w:rsidP="00F44848">
            <w:pPr>
              <w:pStyle w:val="afa"/>
              <w:jc w:val="center"/>
              <w:rPr>
                <w:lang w:val="en-US"/>
              </w:rPr>
            </w:pPr>
            <w:r w:rsidRPr="006F15CE">
              <w:t xml:space="preserve">Метод: фотометрический колориметрический тест с </w:t>
            </w:r>
            <w:proofErr w:type="spellStart"/>
            <w:r w:rsidRPr="006F15CE">
              <w:t>тиоционатом</w:t>
            </w:r>
            <w:proofErr w:type="spellEnd"/>
            <w:r w:rsidRPr="006F15CE">
              <w:t xml:space="preserve"> ртути по конечной точке. Линейность в диапазоне от 10 до 160 </w:t>
            </w:r>
            <w:proofErr w:type="spellStart"/>
            <w:r w:rsidRPr="006F15CE">
              <w:t>ммоль</w:t>
            </w:r>
            <w:proofErr w:type="spellEnd"/>
            <w:r w:rsidRPr="006F15CE">
              <w:t xml:space="preserve">/л. Чувствительность: 5,0 </w:t>
            </w:r>
            <w:proofErr w:type="spellStart"/>
            <w:r w:rsidRPr="006F15CE">
              <w:t>ммоль</w:t>
            </w:r>
            <w:proofErr w:type="spellEnd"/>
            <w:r w:rsidRPr="006F15CE">
              <w:t xml:space="preserve">/л. Жидкие стабильные готовые к использованию </w:t>
            </w:r>
            <w:proofErr w:type="spellStart"/>
            <w:r w:rsidRPr="006F15CE">
              <w:rPr>
                <w:lang w:val="en-US"/>
              </w:rPr>
              <w:t>Реагент</w:t>
            </w:r>
            <w:proofErr w:type="spellEnd"/>
            <w:r w:rsidRPr="006F15CE">
              <w:rPr>
                <w:lang w:val="en-US"/>
              </w:rPr>
              <w:t xml:space="preserve"> и </w:t>
            </w:r>
            <w:proofErr w:type="spellStart"/>
            <w:r w:rsidRPr="006F15CE">
              <w:rPr>
                <w:lang w:val="en-US"/>
              </w:rPr>
              <w:t>стандарт</w:t>
            </w:r>
            <w:proofErr w:type="spellEnd"/>
            <w:r w:rsidRPr="006F15CE">
              <w:rPr>
                <w:lang w:val="en-US"/>
              </w:rPr>
              <w:t xml:space="preserve">. </w:t>
            </w:r>
            <w:proofErr w:type="spellStart"/>
            <w:r w:rsidRPr="006F15CE">
              <w:rPr>
                <w:lang w:val="en-US"/>
              </w:rPr>
              <w:t>Фасовка</w:t>
            </w:r>
            <w:proofErr w:type="spellEnd"/>
            <w:r w:rsidRPr="006F15CE">
              <w:rPr>
                <w:lang w:val="en-US"/>
              </w:rPr>
              <w:t xml:space="preserve">: 100 </w:t>
            </w:r>
            <w:proofErr w:type="spellStart"/>
            <w:r w:rsidRPr="006F15CE">
              <w:rPr>
                <w:lang w:val="en-US"/>
              </w:rPr>
              <w:t>мл</w:t>
            </w:r>
            <w:proofErr w:type="spellEnd"/>
          </w:p>
          <w:p w:rsidR="00976CFE" w:rsidRPr="006F15CE" w:rsidRDefault="00976CFE" w:rsidP="00F44848">
            <w:pPr>
              <w:pStyle w:val="afa"/>
              <w:jc w:val="center"/>
            </w:pPr>
            <w:r w:rsidRPr="006F15CE">
              <w:t>Кат.№ 10 237 ДДС</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4</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63</w:t>
            </w:r>
          </w:p>
        </w:tc>
        <w:tc>
          <w:tcPr>
            <w:tcW w:w="2281" w:type="dxa"/>
            <w:shd w:val="clear" w:color="auto" w:fill="auto"/>
          </w:tcPr>
          <w:p w:rsidR="00976CFE" w:rsidRPr="006F15CE" w:rsidRDefault="00976CFE" w:rsidP="00F44848">
            <w:pPr>
              <w:pStyle w:val="afa"/>
              <w:jc w:val="center"/>
            </w:pPr>
            <w:r w:rsidRPr="006F15CE">
              <w:t>Набор реагентов для определения содержания холестерина в сыворотке и плазме крови человека</w:t>
            </w:r>
          </w:p>
        </w:tc>
        <w:tc>
          <w:tcPr>
            <w:tcW w:w="5358" w:type="dxa"/>
            <w:shd w:val="clear" w:color="auto" w:fill="auto"/>
          </w:tcPr>
          <w:p w:rsidR="00976CFE" w:rsidRPr="006F15CE" w:rsidRDefault="00976CFE" w:rsidP="00F44848">
            <w:pPr>
              <w:pStyle w:val="afa"/>
              <w:jc w:val="center"/>
            </w:pPr>
            <w:r w:rsidRPr="006F15CE">
              <w:t>Метод: ферментативный фотометрический тест</w:t>
            </w:r>
            <w:r w:rsidRPr="006F15CE">
              <w:rPr>
                <w:lang w:val="en-US"/>
              </w:rPr>
              <w:t>GOD</w:t>
            </w:r>
            <w:r w:rsidRPr="006F15CE">
              <w:t>-</w:t>
            </w:r>
            <w:r w:rsidRPr="006F15CE">
              <w:rPr>
                <w:lang w:val="en-US"/>
              </w:rPr>
              <w:t>PAP</w:t>
            </w:r>
            <w:r w:rsidRPr="006F15CE">
              <w:t xml:space="preserve">, метод </w:t>
            </w:r>
            <w:proofErr w:type="spellStart"/>
            <w:r w:rsidRPr="006F15CE">
              <w:t>Триндера</w:t>
            </w:r>
            <w:proofErr w:type="spellEnd"/>
            <w:r w:rsidRPr="006F15CE">
              <w:t xml:space="preserve">, конечная точка. Линейная точность в диапазоне 1 – 27 </w:t>
            </w:r>
            <w:proofErr w:type="spellStart"/>
            <w:r w:rsidRPr="006F15CE">
              <w:t>ммоль</w:t>
            </w:r>
            <w:proofErr w:type="spellEnd"/>
            <w:r w:rsidRPr="006F15CE">
              <w:t xml:space="preserve">/л. чувствительность 0,5 </w:t>
            </w:r>
            <w:proofErr w:type="spellStart"/>
            <w:r w:rsidRPr="006F15CE">
              <w:t>ммоль</w:t>
            </w:r>
            <w:proofErr w:type="spellEnd"/>
            <w:r w:rsidRPr="006F15CE">
              <w:t xml:space="preserve">/л. Жидкие стабильные готовые к </w:t>
            </w:r>
            <w:proofErr w:type="gramStart"/>
            <w:r w:rsidRPr="006F15CE">
              <w:t>использованию  Реагент</w:t>
            </w:r>
            <w:proofErr w:type="gramEnd"/>
            <w:r w:rsidRPr="006F15CE">
              <w:t xml:space="preserve"> и стандарт. Наличие АЛФ, для устранения </w:t>
            </w:r>
            <w:proofErr w:type="spellStart"/>
            <w:r w:rsidRPr="006F15CE">
              <w:t>липемичность</w:t>
            </w:r>
            <w:proofErr w:type="spellEnd"/>
            <w:r w:rsidRPr="006F15CE">
              <w:t xml:space="preserve"> сыворотки. Фасовка: 600 мл</w:t>
            </w:r>
          </w:p>
          <w:p w:rsidR="00976CFE" w:rsidRPr="006F15CE" w:rsidRDefault="00976CFE" w:rsidP="00F44848">
            <w:pPr>
              <w:pStyle w:val="afa"/>
              <w:jc w:val="center"/>
            </w:pPr>
            <w:r w:rsidRPr="006F15CE">
              <w:t>Кат.№ 10 192 ДДС</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8</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64</w:t>
            </w:r>
          </w:p>
        </w:tc>
        <w:tc>
          <w:tcPr>
            <w:tcW w:w="2281" w:type="dxa"/>
            <w:shd w:val="clear" w:color="auto" w:fill="auto"/>
          </w:tcPr>
          <w:p w:rsidR="00976CFE" w:rsidRPr="006F15CE" w:rsidRDefault="00976CFE" w:rsidP="00F44848">
            <w:pPr>
              <w:pStyle w:val="afa"/>
              <w:jc w:val="center"/>
            </w:pPr>
            <w:r w:rsidRPr="006F15CE">
              <w:t>Набор для определения ЛПВП методом осаждения</w:t>
            </w:r>
          </w:p>
        </w:tc>
        <w:tc>
          <w:tcPr>
            <w:tcW w:w="5358" w:type="dxa"/>
            <w:shd w:val="clear" w:color="auto" w:fill="auto"/>
          </w:tcPr>
          <w:p w:rsidR="00976CFE" w:rsidRPr="006F15CE" w:rsidRDefault="00976CFE" w:rsidP="00F44848">
            <w:pPr>
              <w:pStyle w:val="afa"/>
              <w:jc w:val="center"/>
            </w:pPr>
            <w:r w:rsidRPr="006F15CE">
              <w:t xml:space="preserve">Метод: осаждения </w:t>
            </w:r>
            <w:proofErr w:type="spellStart"/>
            <w:r w:rsidRPr="006F15CE">
              <w:t>фосфовольфрамовой</w:t>
            </w:r>
            <w:proofErr w:type="spellEnd"/>
            <w:r w:rsidRPr="006F15CE">
              <w:t xml:space="preserve"> кислотой.  Линейность в диапазоне от 0,3 до 5 </w:t>
            </w:r>
            <w:proofErr w:type="spellStart"/>
            <w:r w:rsidRPr="006F15CE">
              <w:t>ммоль</w:t>
            </w:r>
            <w:proofErr w:type="spellEnd"/>
            <w:r w:rsidRPr="006F15CE">
              <w:t xml:space="preserve">/л. Чувствительность: 0,2 </w:t>
            </w:r>
            <w:proofErr w:type="spellStart"/>
            <w:r w:rsidRPr="006F15CE">
              <w:t>ммоль</w:t>
            </w:r>
            <w:proofErr w:type="spellEnd"/>
            <w:r w:rsidRPr="006F15CE">
              <w:t>/л. Жидкие стабильные готовые к использованию Реагент и стандарт (стандарт не требует дополнительного разведения). Фасовка: 100 мл</w:t>
            </w:r>
          </w:p>
          <w:p w:rsidR="00976CFE" w:rsidRPr="006F15CE" w:rsidRDefault="00976CFE" w:rsidP="00F44848">
            <w:pPr>
              <w:pStyle w:val="afa"/>
              <w:jc w:val="center"/>
            </w:pPr>
            <w:r w:rsidRPr="006F15CE">
              <w:t>Кат.№ 10</w:t>
            </w:r>
            <w:r w:rsidRPr="006F15CE">
              <w:rPr>
                <w:lang w:val="en-US"/>
              </w:rPr>
              <w:t> </w:t>
            </w:r>
            <w:r w:rsidRPr="006F15CE">
              <w:t>350 ДДС</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20</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65</w:t>
            </w:r>
          </w:p>
        </w:tc>
        <w:tc>
          <w:tcPr>
            <w:tcW w:w="2281" w:type="dxa"/>
            <w:shd w:val="clear" w:color="auto" w:fill="auto"/>
          </w:tcPr>
          <w:p w:rsidR="00976CFE" w:rsidRPr="006F15CE" w:rsidRDefault="00976CFE" w:rsidP="00F44848">
            <w:pPr>
              <w:pStyle w:val="afa"/>
              <w:jc w:val="center"/>
            </w:pPr>
            <w:proofErr w:type="spellStart"/>
            <w:r w:rsidRPr="006F15CE">
              <w:t>Цоликлон</w:t>
            </w:r>
            <w:proofErr w:type="spellEnd"/>
            <w:r w:rsidRPr="006F15CE">
              <w:t xml:space="preserve"> Анти-А</w:t>
            </w:r>
          </w:p>
        </w:tc>
        <w:tc>
          <w:tcPr>
            <w:tcW w:w="5358" w:type="dxa"/>
            <w:shd w:val="clear" w:color="auto" w:fill="auto"/>
          </w:tcPr>
          <w:p w:rsidR="00976CFE" w:rsidRPr="006F15CE" w:rsidRDefault="00976CFE" w:rsidP="00F44848">
            <w:pPr>
              <w:pStyle w:val="afa"/>
              <w:jc w:val="center"/>
            </w:pPr>
            <w:proofErr w:type="spellStart"/>
            <w:r w:rsidRPr="006F15CE">
              <w:t>Цоликлоны</w:t>
            </w:r>
            <w:proofErr w:type="spellEnd"/>
            <w:r w:rsidRPr="006F15CE">
              <w:t xml:space="preserve"> Анти-</w:t>
            </w:r>
            <w:proofErr w:type="gramStart"/>
            <w:r w:rsidRPr="006F15CE">
              <w:t>А  предназначены</w:t>
            </w:r>
            <w:proofErr w:type="gramEnd"/>
            <w:r w:rsidRPr="006F15CE">
              <w:t xml:space="preserve"> для определения групп крови человека системы АВО в прямых реакциях гемагглютинации и применяются взамен или параллельно с </w:t>
            </w:r>
            <w:proofErr w:type="spellStart"/>
            <w:r w:rsidRPr="006F15CE">
              <w:t>поликлональными</w:t>
            </w:r>
            <w:proofErr w:type="spellEnd"/>
            <w:r w:rsidRPr="006F15CE">
              <w:t xml:space="preserve"> иммунными сыворотками. Форма выпуска – флакон 10мл с капельницей</w:t>
            </w:r>
          </w:p>
        </w:tc>
        <w:tc>
          <w:tcPr>
            <w:tcW w:w="1134" w:type="dxa"/>
            <w:shd w:val="clear" w:color="auto" w:fill="auto"/>
          </w:tcPr>
          <w:p w:rsidR="00976CFE" w:rsidRPr="006F15CE" w:rsidRDefault="00976CFE" w:rsidP="00F44848">
            <w:pPr>
              <w:pStyle w:val="afa"/>
              <w:jc w:val="center"/>
            </w:pPr>
            <w:r w:rsidRPr="006F15CE">
              <w:t>флакон</w:t>
            </w:r>
          </w:p>
        </w:tc>
        <w:tc>
          <w:tcPr>
            <w:tcW w:w="1276" w:type="dxa"/>
            <w:shd w:val="clear" w:color="auto" w:fill="auto"/>
          </w:tcPr>
          <w:p w:rsidR="00976CFE" w:rsidRPr="006F15CE" w:rsidRDefault="00976CFE" w:rsidP="00F44848">
            <w:pPr>
              <w:pStyle w:val="afa"/>
              <w:jc w:val="center"/>
            </w:pPr>
            <w:r w:rsidRPr="006F15CE">
              <w:t>10</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66</w:t>
            </w:r>
          </w:p>
        </w:tc>
        <w:tc>
          <w:tcPr>
            <w:tcW w:w="2281" w:type="dxa"/>
            <w:shd w:val="clear" w:color="auto" w:fill="auto"/>
          </w:tcPr>
          <w:p w:rsidR="00976CFE" w:rsidRPr="006F15CE" w:rsidRDefault="00976CFE" w:rsidP="00F44848">
            <w:pPr>
              <w:pStyle w:val="afa"/>
              <w:jc w:val="center"/>
            </w:pPr>
            <w:proofErr w:type="spellStart"/>
            <w:r w:rsidRPr="006F15CE">
              <w:t>Цоликлон</w:t>
            </w:r>
            <w:proofErr w:type="spellEnd"/>
            <w:r w:rsidRPr="006F15CE">
              <w:t xml:space="preserve"> Анти-В</w:t>
            </w:r>
          </w:p>
        </w:tc>
        <w:tc>
          <w:tcPr>
            <w:tcW w:w="5358" w:type="dxa"/>
            <w:shd w:val="clear" w:color="auto" w:fill="auto"/>
          </w:tcPr>
          <w:p w:rsidR="00976CFE" w:rsidRPr="006F15CE" w:rsidRDefault="00976CFE" w:rsidP="00F44848">
            <w:pPr>
              <w:pStyle w:val="afa"/>
              <w:jc w:val="center"/>
            </w:pPr>
            <w:proofErr w:type="spellStart"/>
            <w:proofErr w:type="gramStart"/>
            <w:r w:rsidRPr="006F15CE">
              <w:t>Цоликлоны</w:t>
            </w:r>
            <w:proofErr w:type="spellEnd"/>
            <w:r w:rsidRPr="006F15CE">
              <w:t xml:space="preserve">  Анти</w:t>
            </w:r>
            <w:proofErr w:type="gramEnd"/>
            <w:r w:rsidRPr="006F15CE">
              <w:t xml:space="preserve">-В  предназначены для определения групп крови человека системы АВО в прямых реакциях гемагглютинации и применяются взамен или параллельно с </w:t>
            </w:r>
            <w:proofErr w:type="spellStart"/>
            <w:r w:rsidRPr="006F15CE">
              <w:t>поликлональными</w:t>
            </w:r>
            <w:proofErr w:type="spellEnd"/>
            <w:r w:rsidRPr="006F15CE">
              <w:t xml:space="preserve"> иммунными сыворотками. Форма выпуска – флакон 10мл с капельницей</w:t>
            </w:r>
          </w:p>
        </w:tc>
        <w:tc>
          <w:tcPr>
            <w:tcW w:w="1134" w:type="dxa"/>
            <w:shd w:val="clear" w:color="auto" w:fill="auto"/>
          </w:tcPr>
          <w:p w:rsidR="00976CFE" w:rsidRPr="006F15CE" w:rsidRDefault="00976CFE" w:rsidP="00F44848">
            <w:pPr>
              <w:pStyle w:val="afa"/>
              <w:jc w:val="center"/>
            </w:pPr>
            <w:r w:rsidRPr="006F15CE">
              <w:t>флакон</w:t>
            </w:r>
          </w:p>
        </w:tc>
        <w:tc>
          <w:tcPr>
            <w:tcW w:w="1276" w:type="dxa"/>
            <w:shd w:val="clear" w:color="auto" w:fill="auto"/>
          </w:tcPr>
          <w:p w:rsidR="00976CFE" w:rsidRPr="006F15CE" w:rsidRDefault="00976CFE" w:rsidP="00F44848">
            <w:pPr>
              <w:pStyle w:val="afa"/>
              <w:jc w:val="center"/>
            </w:pPr>
            <w:r w:rsidRPr="006F15CE">
              <w:t>10</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67</w:t>
            </w:r>
          </w:p>
        </w:tc>
        <w:tc>
          <w:tcPr>
            <w:tcW w:w="2281" w:type="dxa"/>
            <w:shd w:val="clear" w:color="auto" w:fill="auto"/>
          </w:tcPr>
          <w:p w:rsidR="00976CFE" w:rsidRPr="006F15CE" w:rsidRDefault="00976CFE" w:rsidP="00F44848">
            <w:pPr>
              <w:pStyle w:val="afa"/>
              <w:jc w:val="center"/>
            </w:pPr>
            <w:proofErr w:type="spellStart"/>
            <w:r w:rsidRPr="006F15CE">
              <w:t>Цоликлон</w:t>
            </w:r>
            <w:proofErr w:type="spellEnd"/>
            <w:r w:rsidRPr="006F15CE">
              <w:t xml:space="preserve"> Анти - </w:t>
            </w:r>
            <w:r w:rsidRPr="006F15CE">
              <w:rPr>
                <w:lang w:val="en-US"/>
              </w:rPr>
              <w:t>D</w:t>
            </w:r>
          </w:p>
        </w:tc>
        <w:tc>
          <w:tcPr>
            <w:tcW w:w="5358" w:type="dxa"/>
            <w:shd w:val="clear" w:color="auto" w:fill="auto"/>
          </w:tcPr>
          <w:p w:rsidR="00976CFE" w:rsidRPr="006F15CE" w:rsidRDefault="00976CFE" w:rsidP="00F44848">
            <w:pPr>
              <w:pStyle w:val="afa"/>
              <w:jc w:val="center"/>
            </w:pPr>
            <w:r w:rsidRPr="006F15CE">
              <w:t>ЦОЛИКЛОН АНТИ-</w:t>
            </w:r>
            <w:r w:rsidRPr="006F15CE">
              <w:rPr>
                <w:lang w:val="en-US"/>
              </w:rPr>
              <w:t>D</w:t>
            </w:r>
            <w:r w:rsidRPr="006F15CE">
              <w:t xml:space="preserve"> содержит неполные АНТИ-</w:t>
            </w:r>
            <w:r w:rsidRPr="006F15CE">
              <w:rPr>
                <w:lang w:val="en-US"/>
              </w:rPr>
              <w:t>D</w:t>
            </w:r>
            <w:r w:rsidRPr="006F15CE">
              <w:t xml:space="preserve"> </w:t>
            </w:r>
            <w:r w:rsidRPr="006F15CE">
              <w:rPr>
                <w:lang w:val="en-US"/>
              </w:rPr>
              <w:t>IgG</w:t>
            </w:r>
            <w:r w:rsidRPr="006F15CE">
              <w:t xml:space="preserve"> антитела, которые не способны вызывать прямую агглютинацию резус-положительных эритроцитов, поэтому реагент может быть использован только в непрямом </w:t>
            </w:r>
            <w:proofErr w:type="spellStart"/>
            <w:r w:rsidRPr="006F15CE">
              <w:t>антиглобулиновом</w:t>
            </w:r>
            <w:proofErr w:type="spellEnd"/>
            <w:r w:rsidRPr="006F15CE">
              <w:t xml:space="preserve"> тесте (реакции </w:t>
            </w:r>
            <w:proofErr w:type="spellStart"/>
            <w:r w:rsidRPr="006F15CE">
              <w:t>Кумбса</w:t>
            </w:r>
            <w:proofErr w:type="spellEnd"/>
            <w:r w:rsidRPr="006F15CE">
              <w:t xml:space="preserve">), в тестах с </w:t>
            </w:r>
            <w:proofErr w:type="spellStart"/>
            <w:r w:rsidRPr="006F15CE">
              <w:t>белковоколлоидными</w:t>
            </w:r>
            <w:proofErr w:type="spellEnd"/>
            <w:r w:rsidRPr="006F15CE">
              <w:t xml:space="preserve"> неспецифическими усилителями (желатином, альбумином, декстраном и др.) или с эритроцитами, обработанными протеолитическими ферментами. Форма выпуска – флакон 10мл с капельницей</w:t>
            </w:r>
          </w:p>
        </w:tc>
        <w:tc>
          <w:tcPr>
            <w:tcW w:w="1134" w:type="dxa"/>
            <w:shd w:val="clear" w:color="auto" w:fill="auto"/>
          </w:tcPr>
          <w:p w:rsidR="00976CFE" w:rsidRPr="006F15CE" w:rsidRDefault="00976CFE" w:rsidP="00F44848">
            <w:pPr>
              <w:pStyle w:val="afa"/>
              <w:jc w:val="center"/>
            </w:pPr>
            <w:r w:rsidRPr="006F15CE">
              <w:t>флакон</w:t>
            </w:r>
          </w:p>
        </w:tc>
        <w:tc>
          <w:tcPr>
            <w:tcW w:w="1276" w:type="dxa"/>
            <w:shd w:val="clear" w:color="auto" w:fill="auto"/>
          </w:tcPr>
          <w:p w:rsidR="00976CFE" w:rsidRPr="006F15CE" w:rsidRDefault="00976CFE" w:rsidP="00F44848">
            <w:pPr>
              <w:pStyle w:val="afa"/>
              <w:jc w:val="center"/>
            </w:pPr>
            <w:r w:rsidRPr="006F15CE">
              <w:t>12</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68</w:t>
            </w:r>
          </w:p>
        </w:tc>
        <w:tc>
          <w:tcPr>
            <w:tcW w:w="2281" w:type="dxa"/>
            <w:shd w:val="clear" w:color="auto" w:fill="auto"/>
          </w:tcPr>
          <w:p w:rsidR="00976CFE" w:rsidRPr="006F15CE" w:rsidRDefault="00976CFE" w:rsidP="00F44848">
            <w:pPr>
              <w:pStyle w:val="afa"/>
              <w:jc w:val="center"/>
            </w:pPr>
            <w:proofErr w:type="spellStart"/>
            <w:r w:rsidRPr="006F15CE">
              <w:t>Цоликлон</w:t>
            </w:r>
            <w:proofErr w:type="spellEnd"/>
            <w:r w:rsidRPr="006F15CE">
              <w:t xml:space="preserve"> анти-С Супер,</w:t>
            </w:r>
          </w:p>
        </w:tc>
        <w:tc>
          <w:tcPr>
            <w:tcW w:w="5358" w:type="dxa"/>
            <w:shd w:val="clear" w:color="auto" w:fill="auto"/>
          </w:tcPr>
          <w:p w:rsidR="00976CFE" w:rsidRPr="006F15CE" w:rsidRDefault="00976CFE" w:rsidP="00F44848">
            <w:pPr>
              <w:pStyle w:val="afa"/>
              <w:jc w:val="center"/>
            </w:pPr>
            <w:r w:rsidRPr="006F15CE">
              <w:t xml:space="preserve">ЦОЛИКЛОН </w:t>
            </w:r>
            <w:proofErr w:type="gramStart"/>
            <w:r w:rsidRPr="006F15CE">
              <w:t>АНТИ-C Супер</w:t>
            </w:r>
            <w:proofErr w:type="gramEnd"/>
            <w:r w:rsidRPr="006F15CE">
              <w:t xml:space="preserve"> содержит </w:t>
            </w:r>
            <w:proofErr w:type="spellStart"/>
            <w:r w:rsidRPr="006F15CE">
              <w:t>моноклональные</w:t>
            </w:r>
            <w:proofErr w:type="spellEnd"/>
            <w:r w:rsidRPr="006F15CE">
              <w:t xml:space="preserve"> полные (</w:t>
            </w:r>
            <w:proofErr w:type="spellStart"/>
            <w:r w:rsidRPr="006F15CE">
              <w:t>IgM</w:t>
            </w:r>
            <w:proofErr w:type="spellEnd"/>
            <w:r w:rsidRPr="006F15CE">
              <w:t xml:space="preserve">) анти-С антитела. Реагенты позволяют выявлять на эритроцитах антигены системы резус </w:t>
            </w:r>
            <w:proofErr w:type="spellStart"/>
            <w:r w:rsidRPr="006F15CE">
              <w:t>hr</w:t>
            </w:r>
            <w:proofErr w:type="spellEnd"/>
            <w:r w:rsidRPr="006F15CE">
              <w:t xml:space="preserve">'(C) в </w:t>
            </w:r>
            <w:r w:rsidRPr="006F15CE">
              <w:lastRenderedPageBreak/>
              <w:t xml:space="preserve">простых реакциях с </w:t>
            </w:r>
            <w:proofErr w:type="spellStart"/>
            <w:r w:rsidRPr="006F15CE">
              <w:t>нативными</w:t>
            </w:r>
            <w:proofErr w:type="spellEnd"/>
            <w:r w:rsidRPr="006F15CE">
              <w:t xml:space="preserve"> эритроцитами: в реакции прямой агглютинации на плоскости или в пробирочном тесте. </w:t>
            </w:r>
            <w:proofErr w:type="spellStart"/>
            <w:r w:rsidRPr="006F15CE">
              <w:t>Моноклональные</w:t>
            </w:r>
            <w:proofErr w:type="spellEnd"/>
            <w:r w:rsidRPr="006F15CE">
              <w:t xml:space="preserve"> антитела, входящие в состав препаратов, обладают высокой </w:t>
            </w:r>
            <w:proofErr w:type="spellStart"/>
            <w:r w:rsidRPr="006F15CE">
              <w:t>авидностью</w:t>
            </w:r>
            <w:proofErr w:type="spellEnd"/>
            <w:r w:rsidRPr="006F15CE">
              <w:t xml:space="preserve"> и не дают перекрестных </w:t>
            </w:r>
            <w:proofErr w:type="gramStart"/>
            <w:r w:rsidRPr="006F15CE">
              <w:t>реакций .Форма</w:t>
            </w:r>
            <w:proofErr w:type="gramEnd"/>
            <w:r w:rsidRPr="006F15CE">
              <w:t xml:space="preserve"> выпуска: во флаконах-капельницах объемом 10 мл, 1 капля составляет 0,05 – 0,1 мл. В качестве консерванта применяется азид натрия в конечной концентрации 0,1%.</w:t>
            </w:r>
          </w:p>
        </w:tc>
        <w:tc>
          <w:tcPr>
            <w:tcW w:w="1134" w:type="dxa"/>
            <w:shd w:val="clear" w:color="auto" w:fill="auto"/>
          </w:tcPr>
          <w:p w:rsidR="00976CFE" w:rsidRPr="006F15CE" w:rsidRDefault="00976CFE" w:rsidP="00F44848">
            <w:pPr>
              <w:pStyle w:val="afa"/>
              <w:jc w:val="center"/>
            </w:pPr>
            <w:r w:rsidRPr="006F15CE">
              <w:lastRenderedPageBreak/>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lastRenderedPageBreak/>
              <w:t>69</w:t>
            </w:r>
          </w:p>
        </w:tc>
        <w:tc>
          <w:tcPr>
            <w:tcW w:w="2281" w:type="dxa"/>
            <w:shd w:val="clear" w:color="auto" w:fill="auto"/>
          </w:tcPr>
          <w:p w:rsidR="00976CFE" w:rsidRPr="006F15CE" w:rsidRDefault="00976CFE" w:rsidP="00F44848">
            <w:pPr>
              <w:pStyle w:val="afa"/>
              <w:jc w:val="center"/>
            </w:pPr>
            <w:r w:rsidRPr="006F15CE">
              <w:t>ЦОЛИКЛОН АНТИ-c Супер</w:t>
            </w:r>
          </w:p>
        </w:tc>
        <w:tc>
          <w:tcPr>
            <w:tcW w:w="5358" w:type="dxa"/>
            <w:shd w:val="clear" w:color="auto" w:fill="auto"/>
          </w:tcPr>
          <w:p w:rsidR="00976CFE" w:rsidRPr="006F15CE" w:rsidRDefault="00976CFE" w:rsidP="00F44848">
            <w:pPr>
              <w:pStyle w:val="afa"/>
              <w:jc w:val="center"/>
            </w:pPr>
            <w:r w:rsidRPr="006F15CE">
              <w:t xml:space="preserve">ЦОЛИКЛОН </w:t>
            </w:r>
            <w:proofErr w:type="gramStart"/>
            <w:r w:rsidRPr="006F15CE">
              <w:t>АНТИ-c Супер</w:t>
            </w:r>
            <w:proofErr w:type="gramEnd"/>
            <w:r w:rsidRPr="006F15CE">
              <w:t xml:space="preserve"> содержит </w:t>
            </w:r>
            <w:proofErr w:type="spellStart"/>
            <w:r w:rsidRPr="006F15CE">
              <w:t>моноклональные</w:t>
            </w:r>
            <w:proofErr w:type="spellEnd"/>
            <w:r w:rsidRPr="006F15CE">
              <w:t xml:space="preserve"> полные (</w:t>
            </w:r>
            <w:proofErr w:type="spellStart"/>
            <w:r w:rsidRPr="006F15CE">
              <w:t>IgM</w:t>
            </w:r>
            <w:proofErr w:type="spellEnd"/>
            <w:r w:rsidRPr="006F15CE">
              <w:t xml:space="preserve">) анти-с антитела. Реагенты позволяют выявлять на эритроцитах антигены системы резус </w:t>
            </w:r>
            <w:proofErr w:type="spellStart"/>
            <w:r w:rsidRPr="006F15CE">
              <w:t>hr</w:t>
            </w:r>
            <w:proofErr w:type="spellEnd"/>
            <w:r w:rsidRPr="006F15CE">
              <w:t xml:space="preserve">'(c) в простых реакциях с </w:t>
            </w:r>
            <w:proofErr w:type="spellStart"/>
            <w:r w:rsidRPr="006F15CE">
              <w:t>нативными</w:t>
            </w:r>
            <w:proofErr w:type="spellEnd"/>
            <w:r w:rsidRPr="006F15CE">
              <w:t xml:space="preserve"> эритроцитами: в реакции прямой агглютинации на плоскости или в пробирочном тесте. Форма выпуска: во флаконах-капельницах объемом 10 мл</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70</w:t>
            </w:r>
          </w:p>
        </w:tc>
        <w:tc>
          <w:tcPr>
            <w:tcW w:w="2281" w:type="dxa"/>
            <w:shd w:val="clear" w:color="auto" w:fill="auto"/>
          </w:tcPr>
          <w:p w:rsidR="00976CFE" w:rsidRPr="006F15CE" w:rsidRDefault="00976CFE" w:rsidP="00F44848">
            <w:pPr>
              <w:pStyle w:val="afa"/>
              <w:jc w:val="center"/>
            </w:pPr>
            <w:r w:rsidRPr="006F15CE">
              <w:t>ЦОЛИКЛОН АНТИ-Е-Супер</w:t>
            </w:r>
          </w:p>
        </w:tc>
        <w:tc>
          <w:tcPr>
            <w:tcW w:w="5358" w:type="dxa"/>
            <w:shd w:val="clear" w:color="auto" w:fill="auto"/>
          </w:tcPr>
          <w:p w:rsidR="00976CFE" w:rsidRPr="006F15CE" w:rsidRDefault="00976CFE" w:rsidP="00F44848">
            <w:pPr>
              <w:pStyle w:val="afa"/>
              <w:jc w:val="center"/>
            </w:pPr>
            <w:r w:rsidRPr="006F15CE">
              <w:t xml:space="preserve">ЦОЛИКЛОН АНТИ-Е-Супер содержат </w:t>
            </w:r>
            <w:proofErr w:type="spellStart"/>
            <w:r w:rsidRPr="006F15CE">
              <w:t>моноклональные</w:t>
            </w:r>
            <w:proofErr w:type="spellEnd"/>
            <w:r w:rsidRPr="006F15CE">
              <w:t xml:space="preserve"> полные (</w:t>
            </w:r>
            <w:proofErr w:type="spellStart"/>
            <w:r w:rsidRPr="006F15CE">
              <w:t>IgM</w:t>
            </w:r>
            <w:proofErr w:type="spellEnd"/>
            <w:r w:rsidRPr="006F15CE">
              <w:t xml:space="preserve">) анти-е антитела. Реагенты позволяют выявлять на эритроцитах антигены системы резус </w:t>
            </w:r>
            <w:proofErr w:type="spellStart"/>
            <w:r w:rsidRPr="006F15CE">
              <w:t>hr</w:t>
            </w:r>
            <w:proofErr w:type="spellEnd"/>
            <w:r w:rsidRPr="006F15CE">
              <w:t xml:space="preserve">''(e), соответственно, в простых реакциях с </w:t>
            </w:r>
            <w:proofErr w:type="spellStart"/>
            <w:r w:rsidRPr="006F15CE">
              <w:t>нативными</w:t>
            </w:r>
            <w:proofErr w:type="spellEnd"/>
            <w:r w:rsidRPr="006F15CE">
              <w:t xml:space="preserve"> эритроцитами: в реакции прямой агглютинации на плоскости или в пробирочном тесте. </w:t>
            </w:r>
            <w:proofErr w:type="spellStart"/>
            <w:r w:rsidRPr="006F15CE">
              <w:t>Моноклональные</w:t>
            </w:r>
            <w:proofErr w:type="spellEnd"/>
            <w:r w:rsidRPr="006F15CE">
              <w:t xml:space="preserve"> антитела, входящие в состав препаратов, обладают высокой </w:t>
            </w:r>
            <w:proofErr w:type="spellStart"/>
            <w:r w:rsidRPr="006F15CE">
              <w:t>авидностью</w:t>
            </w:r>
            <w:proofErr w:type="spellEnd"/>
            <w:r w:rsidRPr="006F15CE">
              <w:t xml:space="preserve"> и не дают перекрестных </w:t>
            </w:r>
            <w:proofErr w:type="gramStart"/>
            <w:r w:rsidRPr="006F15CE">
              <w:t>реакций .</w:t>
            </w:r>
            <w:proofErr w:type="gramEnd"/>
          </w:p>
          <w:p w:rsidR="00976CFE" w:rsidRPr="006F15CE" w:rsidRDefault="00976CFE" w:rsidP="00F44848">
            <w:pPr>
              <w:pStyle w:val="afa"/>
              <w:jc w:val="center"/>
            </w:pPr>
            <w:r w:rsidRPr="006F15CE">
              <w:t>содержит полные (</w:t>
            </w:r>
            <w:proofErr w:type="spellStart"/>
            <w:r w:rsidRPr="006F15CE">
              <w:t>IgM</w:t>
            </w:r>
            <w:proofErr w:type="spellEnd"/>
            <w:r w:rsidRPr="006F15CE">
              <w:t xml:space="preserve">) анти-Е антитела и выявляет </w:t>
            </w:r>
            <w:proofErr w:type="spellStart"/>
            <w:proofErr w:type="gramStart"/>
            <w:r w:rsidRPr="006F15CE">
              <w:t>rh</w:t>
            </w:r>
            <w:proofErr w:type="spellEnd"/>
            <w:r w:rsidRPr="006F15CE">
              <w:t>”(</w:t>
            </w:r>
            <w:proofErr w:type="gramEnd"/>
            <w:r w:rsidRPr="006F15CE">
              <w:t xml:space="preserve">Е) антиген системы резус в реакции прямой гемагглютинации на плоскости, в пробирках или в </w:t>
            </w:r>
            <w:proofErr w:type="spellStart"/>
            <w:r w:rsidRPr="006F15CE">
              <w:t>микроплате</w:t>
            </w:r>
            <w:proofErr w:type="spellEnd"/>
            <w:r w:rsidRPr="006F15CE">
              <w:t>. Форма выпуска: во флаконах-капельницах объемом 10 мл</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71</w:t>
            </w:r>
          </w:p>
        </w:tc>
        <w:tc>
          <w:tcPr>
            <w:tcW w:w="2281" w:type="dxa"/>
            <w:shd w:val="clear" w:color="auto" w:fill="auto"/>
          </w:tcPr>
          <w:p w:rsidR="00976CFE" w:rsidRPr="006F15CE" w:rsidRDefault="00976CFE" w:rsidP="00F44848">
            <w:pPr>
              <w:pStyle w:val="afa"/>
              <w:jc w:val="center"/>
            </w:pPr>
            <w:proofErr w:type="spellStart"/>
            <w:r w:rsidRPr="006F15CE">
              <w:t>Цоликлон</w:t>
            </w:r>
            <w:proofErr w:type="spellEnd"/>
            <w:r w:rsidRPr="006F15CE">
              <w:t xml:space="preserve"> анти-e </w:t>
            </w:r>
            <w:proofErr w:type="spellStart"/>
            <w:r w:rsidRPr="006F15CE">
              <w:t>Cупер</w:t>
            </w:r>
            <w:proofErr w:type="spellEnd"/>
          </w:p>
        </w:tc>
        <w:tc>
          <w:tcPr>
            <w:tcW w:w="5358" w:type="dxa"/>
            <w:shd w:val="clear" w:color="auto" w:fill="auto"/>
          </w:tcPr>
          <w:p w:rsidR="00976CFE" w:rsidRPr="006F15CE" w:rsidRDefault="00976CFE" w:rsidP="00F44848">
            <w:pPr>
              <w:pStyle w:val="afa"/>
              <w:jc w:val="center"/>
            </w:pPr>
            <w:r w:rsidRPr="006F15CE">
              <w:t xml:space="preserve">ЦОЛИКЛОН </w:t>
            </w:r>
            <w:proofErr w:type="gramStart"/>
            <w:r w:rsidRPr="006F15CE">
              <w:t>АНТИ-е Супер</w:t>
            </w:r>
            <w:proofErr w:type="gramEnd"/>
            <w:r w:rsidRPr="006F15CE">
              <w:t xml:space="preserve"> содержат </w:t>
            </w:r>
            <w:proofErr w:type="spellStart"/>
            <w:r w:rsidRPr="006F15CE">
              <w:t>моноклональные</w:t>
            </w:r>
            <w:proofErr w:type="spellEnd"/>
            <w:r w:rsidRPr="006F15CE">
              <w:t xml:space="preserve"> полные (</w:t>
            </w:r>
            <w:proofErr w:type="spellStart"/>
            <w:r w:rsidRPr="006F15CE">
              <w:t>IgM</w:t>
            </w:r>
            <w:proofErr w:type="spellEnd"/>
            <w:r w:rsidRPr="006F15CE">
              <w:t xml:space="preserve">) анти-е антитела. Реагенты позволяют выявлять на эритроцитах антигены системы резус </w:t>
            </w:r>
            <w:proofErr w:type="spellStart"/>
            <w:r w:rsidRPr="006F15CE">
              <w:t>hr</w:t>
            </w:r>
            <w:proofErr w:type="spellEnd"/>
            <w:r w:rsidRPr="006F15CE">
              <w:t xml:space="preserve">''(e), соответственно, в простых реакциях с </w:t>
            </w:r>
            <w:proofErr w:type="spellStart"/>
            <w:r w:rsidRPr="006F15CE">
              <w:t>нативными</w:t>
            </w:r>
            <w:proofErr w:type="spellEnd"/>
            <w:r w:rsidRPr="006F15CE">
              <w:t xml:space="preserve"> эритроцитами: в реакции прямой агглютинации на плоскости или в пробирочном тесте. </w:t>
            </w:r>
            <w:proofErr w:type="spellStart"/>
            <w:r w:rsidRPr="006F15CE">
              <w:t>Моноклональные</w:t>
            </w:r>
            <w:proofErr w:type="spellEnd"/>
            <w:r w:rsidRPr="006F15CE">
              <w:t xml:space="preserve"> антитела, входящие в состав препаратов, обладают высокой </w:t>
            </w:r>
            <w:proofErr w:type="spellStart"/>
            <w:r w:rsidRPr="006F15CE">
              <w:t>авидностью</w:t>
            </w:r>
            <w:proofErr w:type="spellEnd"/>
            <w:r w:rsidRPr="006F15CE">
              <w:t xml:space="preserve"> и не дают перекрестных </w:t>
            </w:r>
            <w:proofErr w:type="gramStart"/>
            <w:r w:rsidRPr="006F15CE">
              <w:t>реакций .Форма</w:t>
            </w:r>
            <w:proofErr w:type="gramEnd"/>
            <w:r w:rsidRPr="006F15CE">
              <w:t xml:space="preserve"> выпуска: во флаконах-капельницах объемом 10 мл, 1 капля составляет 0,05 – 0,1 мл. В качестве консерванта применяется азид натрия в конечной концентрации 0,1%.</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72</w:t>
            </w:r>
          </w:p>
        </w:tc>
        <w:tc>
          <w:tcPr>
            <w:tcW w:w="2281" w:type="dxa"/>
            <w:shd w:val="clear" w:color="auto" w:fill="auto"/>
          </w:tcPr>
          <w:p w:rsidR="00976CFE" w:rsidRPr="006F15CE" w:rsidRDefault="00976CFE" w:rsidP="00F44848">
            <w:pPr>
              <w:pStyle w:val="afa"/>
              <w:jc w:val="center"/>
            </w:pPr>
            <w:proofErr w:type="spellStart"/>
            <w:r w:rsidRPr="006F15CE">
              <w:t>Цоликлон</w:t>
            </w:r>
            <w:proofErr w:type="spellEnd"/>
            <w:r w:rsidRPr="006F15CE">
              <w:t xml:space="preserve"> Анти-</w:t>
            </w:r>
            <w:proofErr w:type="spellStart"/>
            <w:r w:rsidRPr="006F15CE">
              <w:t>Cw</w:t>
            </w:r>
            <w:proofErr w:type="spellEnd"/>
            <w:r w:rsidRPr="006F15CE">
              <w:rPr>
                <w:lang w:val="en-US"/>
              </w:rPr>
              <w:t>IgM-</w:t>
            </w:r>
            <w:r w:rsidRPr="006F15CE">
              <w:t xml:space="preserve"> Супер</w:t>
            </w:r>
          </w:p>
        </w:tc>
        <w:tc>
          <w:tcPr>
            <w:tcW w:w="5358" w:type="dxa"/>
            <w:shd w:val="clear" w:color="auto" w:fill="auto"/>
          </w:tcPr>
          <w:p w:rsidR="00976CFE" w:rsidRPr="006F15CE" w:rsidRDefault="00976CFE" w:rsidP="00F44848">
            <w:pPr>
              <w:pStyle w:val="afa"/>
              <w:jc w:val="center"/>
            </w:pPr>
            <w:proofErr w:type="spellStart"/>
            <w:r w:rsidRPr="006F15CE">
              <w:t>Цоликлон</w:t>
            </w:r>
            <w:proofErr w:type="spellEnd"/>
            <w:r w:rsidRPr="006F15CE">
              <w:t xml:space="preserve"> Анти-</w:t>
            </w:r>
            <w:proofErr w:type="spellStart"/>
            <w:r w:rsidRPr="006F15CE">
              <w:t>Cw</w:t>
            </w:r>
            <w:proofErr w:type="spellEnd"/>
            <w:r w:rsidRPr="006F15CE">
              <w:t xml:space="preserve"> Супер содержит полные (</w:t>
            </w:r>
            <w:proofErr w:type="spellStart"/>
            <w:r w:rsidRPr="006F15CE">
              <w:t>IgM</w:t>
            </w:r>
            <w:proofErr w:type="spellEnd"/>
            <w:r w:rsidRPr="006F15CE">
              <w:t>) анти-</w:t>
            </w:r>
            <w:proofErr w:type="spellStart"/>
            <w:r w:rsidRPr="006F15CE">
              <w:t>Cw</w:t>
            </w:r>
            <w:proofErr w:type="spellEnd"/>
            <w:r w:rsidRPr="006F15CE">
              <w:t xml:space="preserve"> антитела и выявляет антиген </w:t>
            </w:r>
            <w:proofErr w:type="spellStart"/>
            <w:r w:rsidRPr="006F15CE">
              <w:t>Cw</w:t>
            </w:r>
            <w:proofErr w:type="spellEnd"/>
            <w:r w:rsidRPr="006F15CE">
              <w:t xml:space="preserve"> системы резус в реакции прямой гемагглютинации на плоскости, в пробирках или в </w:t>
            </w:r>
            <w:proofErr w:type="spellStart"/>
            <w:r w:rsidRPr="006F15CE">
              <w:t>микроплате</w:t>
            </w:r>
            <w:proofErr w:type="spellEnd"/>
            <w:r w:rsidRPr="006F15CE">
              <w:t>. Форма выпуска: во флаконах-капельницах объемом 10 мл</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73</w:t>
            </w:r>
          </w:p>
        </w:tc>
        <w:tc>
          <w:tcPr>
            <w:tcW w:w="2281" w:type="dxa"/>
            <w:shd w:val="clear" w:color="auto" w:fill="auto"/>
          </w:tcPr>
          <w:p w:rsidR="00976CFE" w:rsidRPr="006F15CE" w:rsidRDefault="00976CFE" w:rsidP="00F44848">
            <w:pPr>
              <w:pStyle w:val="afa"/>
              <w:jc w:val="center"/>
            </w:pPr>
            <w:proofErr w:type="spellStart"/>
            <w:r w:rsidRPr="006F15CE">
              <w:t>Цоликлон</w:t>
            </w:r>
            <w:proofErr w:type="spellEnd"/>
            <w:r w:rsidRPr="006F15CE">
              <w:t xml:space="preserve"> анти-</w:t>
            </w:r>
            <w:proofErr w:type="spellStart"/>
            <w:r w:rsidRPr="006F15CE">
              <w:rPr>
                <w:lang w:val="en-US"/>
              </w:rPr>
              <w:t>Kell</w:t>
            </w:r>
            <w:proofErr w:type="spellEnd"/>
            <w:r w:rsidRPr="006F15CE">
              <w:rPr>
                <w:lang w:val="en-US"/>
              </w:rPr>
              <w:t xml:space="preserve"> </w:t>
            </w:r>
            <w:r w:rsidRPr="006F15CE">
              <w:t>супер</w:t>
            </w:r>
          </w:p>
        </w:tc>
        <w:tc>
          <w:tcPr>
            <w:tcW w:w="5358" w:type="dxa"/>
            <w:shd w:val="clear" w:color="auto" w:fill="auto"/>
          </w:tcPr>
          <w:p w:rsidR="00976CFE" w:rsidRPr="006F15CE" w:rsidRDefault="00976CFE" w:rsidP="00F44848">
            <w:pPr>
              <w:pStyle w:val="afa"/>
              <w:jc w:val="center"/>
            </w:pPr>
            <w:proofErr w:type="spellStart"/>
            <w:r w:rsidRPr="006F15CE">
              <w:t>Цоликлон</w:t>
            </w:r>
            <w:proofErr w:type="spellEnd"/>
            <w:r w:rsidRPr="006F15CE">
              <w:t xml:space="preserve"> Анти </w:t>
            </w:r>
            <w:proofErr w:type="spellStart"/>
            <w:r w:rsidRPr="006F15CE">
              <w:t>Kell</w:t>
            </w:r>
            <w:proofErr w:type="spellEnd"/>
            <w:r w:rsidRPr="006F15CE">
              <w:t xml:space="preserve"> Супер пластиковый флакон-капельница 10 мл/5</w:t>
            </w:r>
            <w:proofErr w:type="gramStart"/>
            <w:r w:rsidRPr="006F15CE">
              <w:t>мл:Цоликлон</w:t>
            </w:r>
            <w:proofErr w:type="gramEnd"/>
            <w:r w:rsidRPr="006F15CE">
              <w:t xml:space="preserve"> — это солевой раствор </w:t>
            </w:r>
            <w:proofErr w:type="spellStart"/>
            <w:r w:rsidRPr="006F15CE">
              <w:t>моноклональных</w:t>
            </w:r>
            <w:proofErr w:type="spellEnd"/>
            <w:r w:rsidRPr="006F15CE">
              <w:t xml:space="preserve"> антител к антигенам, расположенным на поверхности эритроцитов человека. </w:t>
            </w:r>
            <w:proofErr w:type="spellStart"/>
            <w:r w:rsidRPr="006F15CE">
              <w:t>Моноклональные</w:t>
            </w:r>
            <w:proofErr w:type="spellEnd"/>
            <w:r w:rsidRPr="006F15CE">
              <w:t xml:space="preserve"> Анти-А и Анти-В антитела продуцируются двумя мышиными </w:t>
            </w:r>
            <w:proofErr w:type="spellStart"/>
            <w:r w:rsidRPr="006F15CE">
              <w:t>гибридомами</w:t>
            </w:r>
            <w:proofErr w:type="spellEnd"/>
            <w:r w:rsidRPr="006F15CE">
              <w:t xml:space="preserve"> и принадлежат к иммуноглобулинам класса М. </w:t>
            </w:r>
            <w:proofErr w:type="spellStart"/>
            <w:r w:rsidRPr="006F15CE">
              <w:t>Цоликлоны</w:t>
            </w:r>
            <w:proofErr w:type="spellEnd"/>
            <w:r w:rsidRPr="006F15CE">
              <w:t xml:space="preserve"> изготавливаются из </w:t>
            </w:r>
            <w:proofErr w:type="spellStart"/>
            <w:r w:rsidRPr="006F15CE">
              <w:t>асцитной</w:t>
            </w:r>
            <w:proofErr w:type="spellEnd"/>
            <w:r w:rsidRPr="006F15CE">
              <w:t xml:space="preserve"> жидкости мышей-носителей анти-А и </w:t>
            </w:r>
            <w:proofErr w:type="gramStart"/>
            <w:r w:rsidRPr="006F15CE">
              <w:t>анти-В гибридом</w:t>
            </w:r>
            <w:proofErr w:type="gramEnd"/>
            <w:r w:rsidRPr="006F15CE">
              <w:t xml:space="preserve">, </w:t>
            </w:r>
            <w:proofErr w:type="spellStart"/>
            <w:r w:rsidRPr="006F15CE">
              <w:t>цоликлон</w:t>
            </w:r>
            <w:proofErr w:type="spellEnd"/>
            <w:r w:rsidRPr="006F15CE">
              <w:t xml:space="preserve"> Анти-АВ представляет собой смесь </w:t>
            </w:r>
            <w:proofErr w:type="spellStart"/>
            <w:r w:rsidRPr="006F15CE">
              <w:t>моноклональных</w:t>
            </w:r>
            <w:proofErr w:type="spellEnd"/>
            <w:r w:rsidRPr="006F15CE">
              <w:t xml:space="preserve"> анти-А и анти-В антител. Форма выпуска: во флаконах-капельницах объемом 10 мл</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74</w:t>
            </w:r>
          </w:p>
        </w:tc>
        <w:tc>
          <w:tcPr>
            <w:tcW w:w="2281" w:type="dxa"/>
            <w:shd w:val="clear" w:color="auto" w:fill="auto"/>
          </w:tcPr>
          <w:p w:rsidR="00976CFE" w:rsidRPr="006F15CE" w:rsidRDefault="00976CFE" w:rsidP="00F44848">
            <w:pPr>
              <w:pStyle w:val="afa"/>
              <w:jc w:val="center"/>
            </w:pPr>
            <w:proofErr w:type="spellStart"/>
            <w:r w:rsidRPr="006F15CE">
              <w:t>Цоликлон</w:t>
            </w:r>
            <w:proofErr w:type="spellEnd"/>
            <w:r w:rsidRPr="006F15CE">
              <w:t xml:space="preserve"> анти-С Супер,</w:t>
            </w:r>
          </w:p>
        </w:tc>
        <w:tc>
          <w:tcPr>
            <w:tcW w:w="5358" w:type="dxa"/>
            <w:shd w:val="clear" w:color="auto" w:fill="auto"/>
          </w:tcPr>
          <w:p w:rsidR="00976CFE" w:rsidRPr="006F15CE" w:rsidRDefault="00976CFE" w:rsidP="00F44848">
            <w:pPr>
              <w:pStyle w:val="afa"/>
              <w:jc w:val="center"/>
            </w:pPr>
            <w:r w:rsidRPr="006F15CE">
              <w:t xml:space="preserve">ЦОЛИКЛОН </w:t>
            </w:r>
            <w:proofErr w:type="gramStart"/>
            <w:r w:rsidRPr="006F15CE">
              <w:t>АНТИ-C Супер</w:t>
            </w:r>
            <w:proofErr w:type="gramEnd"/>
            <w:r w:rsidRPr="006F15CE">
              <w:t xml:space="preserve"> содержит </w:t>
            </w:r>
            <w:proofErr w:type="spellStart"/>
            <w:r w:rsidRPr="006F15CE">
              <w:t>моноклональные</w:t>
            </w:r>
            <w:proofErr w:type="spellEnd"/>
            <w:r w:rsidRPr="006F15CE">
              <w:t xml:space="preserve"> полные (</w:t>
            </w:r>
            <w:proofErr w:type="spellStart"/>
            <w:r w:rsidRPr="006F15CE">
              <w:t>IgM</w:t>
            </w:r>
            <w:proofErr w:type="spellEnd"/>
            <w:r w:rsidRPr="006F15CE">
              <w:t xml:space="preserve">) анти-С антитела. Реагенты позволяют выявлять на эритроцитах антигены системы резус </w:t>
            </w:r>
            <w:proofErr w:type="spellStart"/>
            <w:r w:rsidRPr="006F15CE">
              <w:t>hr</w:t>
            </w:r>
            <w:proofErr w:type="spellEnd"/>
            <w:r w:rsidRPr="006F15CE">
              <w:t xml:space="preserve">'(C) в простых реакциях с </w:t>
            </w:r>
            <w:proofErr w:type="spellStart"/>
            <w:r w:rsidRPr="006F15CE">
              <w:t>нативными</w:t>
            </w:r>
            <w:proofErr w:type="spellEnd"/>
            <w:r w:rsidRPr="006F15CE">
              <w:t xml:space="preserve"> эритроцитами: в реакции прямой агглютинации на плоскости или в пробирочном тесте. </w:t>
            </w:r>
            <w:proofErr w:type="spellStart"/>
            <w:r w:rsidRPr="006F15CE">
              <w:t>Моноклональные</w:t>
            </w:r>
            <w:proofErr w:type="spellEnd"/>
            <w:r w:rsidRPr="006F15CE">
              <w:t xml:space="preserve"> антитела, входящие в состав препаратов, обладают высокой </w:t>
            </w:r>
            <w:proofErr w:type="spellStart"/>
            <w:r w:rsidRPr="006F15CE">
              <w:t>авидностью</w:t>
            </w:r>
            <w:proofErr w:type="spellEnd"/>
            <w:r w:rsidRPr="006F15CE">
              <w:t xml:space="preserve"> и не дают перекрестных </w:t>
            </w:r>
            <w:proofErr w:type="gramStart"/>
            <w:r w:rsidRPr="006F15CE">
              <w:t>реакций .Форма</w:t>
            </w:r>
            <w:proofErr w:type="gramEnd"/>
            <w:r w:rsidRPr="006F15CE">
              <w:t xml:space="preserve"> выпуска: во флаконах-капельницах объемом 10 мл, 1 капля составляет 0,05 – 0,1 мл. В качестве консерванта применяется азид натрия в конечной концентрации 0,1%.</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75</w:t>
            </w:r>
          </w:p>
        </w:tc>
        <w:tc>
          <w:tcPr>
            <w:tcW w:w="2281" w:type="dxa"/>
            <w:shd w:val="clear" w:color="auto" w:fill="auto"/>
          </w:tcPr>
          <w:p w:rsidR="00976CFE" w:rsidRPr="006F15CE" w:rsidRDefault="00976CFE" w:rsidP="00F44848">
            <w:pPr>
              <w:pStyle w:val="afa"/>
              <w:jc w:val="center"/>
            </w:pPr>
            <w:r w:rsidRPr="006F15CE">
              <w:t xml:space="preserve">Набор для определения активности щелочной </w:t>
            </w:r>
            <w:r w:rsidRPr="006F15CE">
              <w:lastRenderedPageBreak/>
              <w:t>фосфатазы</w:t>
            </w:r>
          </w:p>
        </w:tc>
        <w:tc>
          <w:tcPr>
            <w:tcW w:w="5358" w:type="dxa"/>
            <w:shd w:val="clear" w:color="auto" w:fill="auto"/>
          </w:tcPr>
          <w:p w:rsidR="00976CFE" w:rsidRPr="006F15CE" w:rsidRDefault="00976CFE" w:rsidP="00F44848">
            <w:pPr>
              <w:pStyle w:val="afa"/>
              <w:jc w:val="center"/>
              <w:rPr>
                <w:lang w:val="en-US"/>
              </w:rPr>
            </w:pPr>
            <w:r w:rsidRPr="006F15CE">
              <w:lastRenderedPageBreak/>
              <w:t xml:space="preserve">Метод: Кинетический фотометрический тест в соответствии с рекомендациями </w:t>
            </w:r>
            <w:r w:rsidRPr="006F15CE">
              <w:rPr>
                <w:lang w:val="en-US"/>
              </w:rPr>
              <w:t>DGKC</w:t>
            </w:r>
            <w:r w:rsidRPr="006F15CE">
              <w:t xml:space="preserve">, с ДЭА-буфером.  </w:t>
            </w:r>
            <w:r w:rsidRPr="006F15CE">
              <w:lastRenderedPageBreak/>
              <w:t xml:space="preserve">Линейность в диапазоне от 40 Е/л до 1200 Е/л. Чувствительность: 30 Е/л. Жидкие стабильные готовые к использованию реагенты, </w:t>
            </w:r>
            <w:proofErr w:type="gramStart"/>
            <w:r w:rsidRPr="006F15CE">
              <w:t>содержащие  Реагент</w:t>
            </w:r>
            <w:proofErr w:type="gramEnd"/>
            <w:r w:rsidRPr="006F15CE">
              <w:t xml:space="preserve"> 1 и Реагент 2. </w:t>
            </w:r>
            <w:proofErr w:type="spellStart"/>
            <w:r w:rsidRPr="006F15CE">
              <w:rPr>
                <w:lang w:val="en-US"/>
              </w:rPr>
              <w:t>Фасовка</w:t>
            </w:r>
            <w:proofErr w:type="spellEnd"/>
            <w:r w:rsidRPr="006F15CE">
              <w:rPr>
                <w:lang w:val="en-US"/>
              </w:rPr>
              <w:t xml:space="preserve">: 500 </w:t>
            </w:r>
            <w:proofErr w:type="spellStart"/>
            <w:r w:rsidRPr="006F15CE">
              <w:rPr>
                <w:lang w:val="en-US"/>
              </w:rPr>
              <w:t>мл</w:t>
            </w:r>
            <w:proofErr w:type="spellEnd"/>
            <w:r w:rsidRPr="006F15CE">
              <w:rPr>
                <w:lang w:val="en-US"/>
              </w:rPr>
              <w:t>.</w:t>
            </w:r>
          </w:p>
          <w:p w:rsidR="00976CFE" w:rsidRPr="006F15CE" w:rsidRDefault="00976CFE" w:rsidP="00F44848">
            <w:pPr>
              <w:pStyle w:val="afa"/>
              <w:jc w:val="center"/>
            </w:pPr>
            <w:r w:rsidRPr="006F15CE">
              <w:t>Кат.№ 10 202 ДДС</w:t>
            </w:r>
          </w:p>
        </w:tc>
        <w:tc>
          <w:tcPr>
            <w:tcW w:w="1134" w:type="dxa"/>
            <w:shd w:val="clear" w:color="auto" w:fill="auto"/>
          </w:tcPr>
          <w:p w:rsidR="00976CFE" w:rsidRPr="006F15CE" w:rsidRDefault="00976CFE" w:rsidP="00F44848">
            <w:pPr>
              <w:pStyle w:val="afa"/>
              <w:jc w:val="center"/>
            </w:pPr>
            <w:r w:rsidRPr="006F15CE">
              <w:lastRenderedPageBreak/>
              <w:t>упаковка</w:t>
            </w:r>
          </w:p>
        </w:tc>
        <w:tc>
          <w:tcPr>
            <w:tcW w:w="1276" w:type="dxa"/>
            <w:shd w:val="clear" w:color="auto" w:fill="auto"/>
          </w:tcPr>
          <w:p w:rsidR="00976CFE" w:rsidRPr="006F15CE" w:rsidRDefault="00976CFE" w:rsidP="00F44848">
            <w:pPr>
              <w:pStyle w:val="afa"/>
              <w:jc w:val="center"/>
            </w:pPr>
            <w:r w:rsidRPr="006F15CE">
              <w:t>2</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lastRenderedPageBreak/>
              <w:t>76</w:t>
            </w:r>
          </w:p>
        </w:tc>
        <w:tc>
          <w:tcPr>
            <w:tcW w:w="2281" w:type="dxa"/>
            <w:shd w:val="clear" w:color="auto" w:fill="auto"/>
          </w:tcPr>
          <w:p w:rsidR="00976CFE" w:rsidRPr="006F15CE" w:rsidRDefault="00976CFE" w:rsidP="00F44848">
            <w:pPr>
              <w:pStyle w:val="afa"/>
              <w:jc w:val="center"/>
            </w:pPr>
            <w:r w:rsidRPr="006F15CE">
              <w:t>Набор реагентов для определения группы крови на плоскости</w:t>
            </w:r>
          </w:p>
        </w:tc>
        <w:tc>
          <w:tcPr>
            <w:tcW w:w="5358" w:type="dxa"/>
            <w:shd w:val="clear" w:color="auto" w:fill="auto"/>
          </w:tcPr>
          <w:p w:rsidR="00976CFE" w:rsidRPr="006F15CE" w:rsidRDefault="00976CFE" w:rsidP="00F44848">
            <w:pPr>
              <w:pStyle w:val="afa"/>
              <w:jc w:val="center"/>
            </w:pPr>
            <w:r w:rsidRPr="006F15CE">
              <w:t xml:space="preserve">Представляет собой человеческие эритроциты для определения группы крови, в виде 5 % суспензии в буферном растворе с консервантами, 3 флакона по 10 мл. Эритроциты А1 </w:t>
            </w:r>
            <w:proofErr w:type="spellStart"/>
            <w:r w:rsidRPr="006F15CE">
              <w:t>агглютинируются</w:t>
            </w:r>
            <w:proofErr w:type="spellEnd"/>
            <w:r w:rsidRPr="006F15CE">
              <w:t xml:space="preserve"> сывороткой, содержащей антитела анти-А, эритроциты В </w:t>
            </w:r>
            <w:proofErr w:type="spellStart"/>
            <w:r w:rsidRPr="006F15CE">
              <w:t>агглютинируются</w:t>
            </w:r>
            <w:proofErr w:type="spellEnd"/>
            <w:r w:rsidRPr="006F15CE">
              <w:t xml:space="preserve"> сывороткой, содержащей антитела анти-В. Результат реакции интерпретируют по </w:t>
            </w:r>
            <w:proofErr w:type="spellStart"/>
            <w:r w:rsidRPr="006F15CE">
              <w:t>четырехкрестной</w:t>
            </w:r>
            <w:proofErr w:type="spellEnd"/>
            <w:r w:rsidRPr="006F15CE">
              <w:t xml:space="preserve"> системе. </w:t>
            </w:r>
            <w:proofErr w:type="spellStart"/>
            <w:r w:rsidRPr="006F15CE">
              <w:t>Надосадочная</w:t>
            </w:r>
            <w:proofErr w:type="spellEnd"/>
            <w:r w:rsidRPr="006F15CE">
              <w:t xml:space="preserve"> жидкость бесцветная, после </w:t>
            </w:r>
            <w:proofErr w:type="spellStart"/>
            <w:r w:rsidRPr="006F15CE">
              <w:t>ресуспензирования</w:t>
            </w:r>
            <w:proofErr w:type="spellEnd"/>
            <w:r w:rsidRPr="006F15CE">
              <w:t xml:space="preserve"> осадка эритроцитов цвет суспензии темно-красный.  Состав комплекта: клеточная суспензия </w:t>
            </w:r>
            <w:proofErr w:type="gramStart"/>
            <w:r w:rsidRPr="006F15CE">
              <w:t>в  3</w:t>
            </w:r>
            <w:proofErr w:type="gramEnd"/>
            <w:r w:rsidRPr="006F15CE">
              <w:t xml:space="preserve"> флаконах по 10 мл 5%  стандартных человеческих эритроцитов соответственно групп 0, А и В. Готовые к применению, не требуют дополнительного разведения. Условия хранения: при температуре +2...8°</w:t>
            </w:r>
            <w:r w:rsidRPr="006F15CE">
              <w:rPr>
                <w:lang w:val="en-US"/>
              </w:rPr>
              <w:t>C</w:t>
            </w:r>
            <w:r w:rsidRPr="006F15CE">
              <w:t>. Срок годности со дня изготовления 8 недель. 10мл</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6</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77</w:t>
            </w:r>
          </w:p>
        </w:tc>
        <w:tc>
          <w:tcPr>
            <w:tcW w:w="2281" w:type="dxa"/>
            <w:shd w:val="clear" w:color="auto" w:fill="auto"/>
          </w:tcPr>
          <w:p w:rsidR="00976CFE" w:rsidRPr="006F15CE" w:rsidRDefault="00976CFE" w:rsidP="00F44848">
            <w:pPr>
              <w:pStyle w:val="afa"/>
              <w:jc w:val="center"/>
            </w:pPr>
            <w:r w:rsidRPr="006F15CE">
              <w:t>Стабилизированный раствор красителя по Май-</w:t>
            </w:r>
            <w:proofErr w:type="spellStart"/>
            <w:r w:rsidRPr="006F15CE">
              <w:t>Грюнвальду</w:t>
            </w:r>
            <w:proofErr w:type="spellEnd"/>
          </w:p>
        </w:tc>
        <w:tc>
          <w:tcPr>
            <w:tcW w:w="5358" w:type="dxa"/>
            <w:shd w:val="clear" w:color="auto" w:fill="auto"/>
          </w:tcPr>
          <w:p w:rsidR="00976CFE" w:rsidRPr="006F15CE" w:rsidRDefault="00976CFE" w:rsidP="00F44848">
            <w:pPr>
              <w:pStyle w:val="afa"/>
              <w:jc w:val="center"/>
            </w:pPr>
            <w:r w:rsidRPr="006F15CE">
              <w:t xml:space="preserve">Фиксатор Май- </w:t>
            </w:r>
            <w:proofErr w:type="spellStart"/>
            <w:r w:rsidRPr="006F15CE">
              <w:t>Грюнвальда</w:t>
            </w:r>
            <w:proofErr w:type="spellEnd"/>
            <w:r w:rsidRPr="006F15CE">
              <w:t xml:space="preserve"> - стабилизированный раствор красителя по Май-</w:t>
            </w:r>
            <w:proofErr w:type="spellStart"/>
            <w:r w:rsidRPr="006F15CE">
              <w:t>Грюнвальду</w:t>
            </w:r>
            <w:proofErr w:type="spellEnd"/>
            <w:r w:rsidRPr="006F15CE">
              <w:t xml:space="preserve"> </w:t>
            </w:r>
            <w:proofErr w:type="gramStart"/>
            <w:r w:rsidRPr="006F15CE">
              <w:t>для  фиксации</w:t>
            </w:r>
            <w:proofErr w:type="gramEnd"/>
            <w:r w:rsidRPr="006F15CE">
              <w:t xml:space="preserve"> препаратов крови и предварительной окраски. Состав: 0,30% раствор сухого красителя эозин метиленовый синий по Май-</w:t>
            </w:r>
            <w:proofErr w:type="spellStart"/>
            <w:r w:rsidRPr="006F15CE">
              <w:t>Грюнвальду</w:t>
            </w:r>
            <w:proofErr w:type="spellEnd"/>
            <w:r w:rsidRPr="006F15CE">
              <w:t xml:space="preserve"> в метаноле. Один литр красителя-фиксатора рассчитан на фиксацию не менее 1000 препаратов. Объём флакона не менее 1 л.</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4</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78</w:t>
            </w:r>
          </w:p>
        </w:tc>
        <w:tc>
          <w:tcPr>
            <w:tcW w:w="2281" w:type="dxa"/>
            <w:shd w:val="clear" w:color="auto" w:fill="auto"/>
          </w:tcPr>
          <w:p w:rsidR="00976CFE" w:rsidRPr="006F15CE" w:rsidRDefault="00976CFE" w:rsidP="00F44848">
            <w:pPr>
              <w:pStyle w:val="afa"/>
              <w:jc w:val="center"/>
            </w:pPr>
            <w:r w:rsidRPr="006F15CE">
              <w:t xml:space="preserve">Набор для определения </w:t>
            </w:r>
            <w:proofErr w:type="spellStart"/>
            <w:r w:rsidRPr="006F15CE">
              <w:t>антистрептолизина</w:t>
            </w:r>
            <w:proofErr w:type="spellEnd"/>
          </w:p>
        </w:tc>
        <w:tc>
          <w:tcPr>
            <w:tcW w:w="5358" w:type="dxa"/>
            <w:shd w:val="clear" w:color="auto" w:fill="auto"/>
          </w:tcPr>
          <w:p w:rsidR="00976CFE" w:rsidRPr="006F15CE" w:rsidRDefault="00976CFE" w:rsidP="00F44848">
            <w:pPr>
              <w:pStyle w:val="afa"/>
              <w:jc w:val="center"/>
            </w:pPr>
            <w:r w:rsidRPr="006F15CE">
              <w:t xml:space="preserve">Набор реагентов для определения </w:t>
            </w:r>
            <w:proofErr w:type="spellStart"/>
            <w:r w:rsidRPr="006F15CE">
              <w:t>антистрептолизина</w:t>
            </w:r>
            <w:proofErr w:type="spellEnd"/>
            <w:r w:rsidRPr="006F15CE">
              <w:t xml:space="preserve"> (О) в сыворотке крови методом латекс-агглютинации.</w:t>
            </w:r>
          </w:p>
          <w:p w:rsidR="00976CFE" w:rsidRPr="006F15CE" w:rsidRDefault="00976CFE" w:rsidP="00F44848">
            <w:pPr>
              <w:pStyle w:val="afa"/>
              <w:jc w:val="center"/>
            </w:pPr>
            <w:r w:rsidRPr="006F15CE">
              <w:t>Состав набора:</w:t>
            </w:r>
          </w:p>
          <w:p w:rsidR="00976CFE" w:rsidRPr="006F15CE" w:rsidRDefault="00976CFE" w:rsidP="00F44848">
            <w:pPr>
              <w:pStyle w:val="afa"/>
              <w:jc w:val="center"/>
            </w:pPr>
            <w:r w:rsidRPr="006F15CE">
              <w:t xml:space="preserve">1) реагент 1: ASL(O)-Латекс (суспензия латексных частиц, </w:t>
            </w:r>
            <w:proofErr w:type="gramStart"/>
            <w:r w:rsidRPr="006F15CE">
              <w:t xml:space="preserve">покрытых  </w:t>
            </w:r>
            <w:proofErr w:type="spellStart"/>
            <w:r w:rsidRPr="006F15CE">
              <w:t>стрептолизином</w:t>
            </w:r>
            <w:proofErr w:type="spellEnd"/>
            <w:proofErr w:type="gramEnd"/>
            <w:r w:rsidRPr="006F15CE">
              <w:t xml:space="preserve"> О, в глициновом буфере, 1,1%, азид натрия 0,95 г/л) (не менее 1×2,5 мл).</w:t>
            </w:r>
          </w:p>
          <w:p w:rsidR="00976CFE" w:rsidRPr="006F15CE" w:rsidRDefault="00976CFE" w:rsidP="00F44848">
            <w:pPr>
              <w:pStyle w:val="afa"/>
              <w:jc w:val="center"/>
            </w:pPr>
            <w:r w:rsidRPr="006F15CE">
              <w:t xml:space="preserve">2) реагент 2: Разбавитель (натрия хлорид, 9 г/л) </w:t>
            </w:r>
            <w:proofErr w:type="gramStart"/>
            <w:r w:rsidRPr="006F15CE">
              <w:t>( не</w:t>
            </w:r>
            <w:proofErr w:type="gramEnd"/>
            <w:r w:rsidRPr="006F15CE">
              <w:t xml:space="preserve"> менее 1×5 мл).</w:t>
            </w:r>
          </w:p>
          <w:p w:rsidR="00976CFE" w:rsidRPr="006F15CE" w:rsidRDefault="00976CFE" w:rsidP="00F44848">
            <w:pPr>
              <w:pStyle w:val="afa"/>
              <w:jc w:val="center"/>
            </w:pPr>
            <w:r w:rsidRPr="006F15CE">
              <w:t xml:space="preserve">3) Контроль (+): положительная контрольная проба на основе </w:t>
            </w:r>
            <w:proofErr w:type="gramStart"/>
            <w:r w:rsidRPr="006F15CE">
              <w:t>сыворотки  крови</w:t>
            </w:r>
            <w:proofErr w:type="gramEnd"/>
            <w:r w:rsidRPr="006F15CE">
              <w:t xml:space="preserve"> человека с содержанием АСЛ (O) не менее 200 МЕ/мл, азид натрия 0,95 г/л (не менее 1× 0,5 мл)</w:t>
            </w:r>
          </w:p>
          <w:p w:rsidR="00976CFE" w:rsidRPr="006F15CE" w:rsidRDefault="00976CFE" w:rsidP="00F44848">
            <w:pPr>
              <w:pStyle w:val="afa"/>
              <w:jc w:val="center"/>
            </w:pPr>
            <w:r w:rsidRPr="006F15CE">
              <w:t>4) Контроль (-): отрицательная контрольная проба на основе сыворотки крови с содержанием АСЛ (</w:t>
            </w:r>
            <w:proofErr w:type="gramStart"/>
            <w:r w:rsidRPr="006F15CE">
              <w:t>O)  не</w:t>
            </w:r>
            <w:proofErr w:type="gramEnd"/>
            <w:r w:rsidRPr="006F15CE">
              <w:t xml:space="preserve"> более 100 МЕ/мл, азид натрия 0,95 г/л (не менее 1× 0,5 мл)</w:t>
            </w:r>
          </w:p>
          <w:p w:rsidR="00976CFE" w:rsidRPr="006F15CE" w:rsidRDefault="00976CFE" w:rsidP="00F44848">
            <w:pPr>
              <w:pStyle w:val="afa"/>
              <w:jc w:val="center"/>
            </w:pPr>
            <w:r w:rsidRPr="006F15CE">
              <w:t>5) Тест-пластины (3 штуки)</w:t>
            </w:r>
          </w:p>
          <w:p w:rsidR="00976CFE" w:rsidRPr="006F15CE" w:rsidRDefault="00976CFE" w:rsidP="00F44848">
            <w:pPr>
              <w:pStyle w:val="afa"/>
              <w:jc w:val="center"/>
            </w:pPr>
            <w:r w:rsidRPr="006F15CE">
              <w:t xml:space="preserve">6) Одноразовые мешалки (не менее 1×60 </w:t>
            </w:r>
            <w:proofErr w:type="gramStart"/>
            <w:r w:rsidRPr="006F15CE">
              <w:t xml:space="preserve">штук)   </w:t>
            </w:r>
            <w:proofErr w:type="gramEnd"/>
            <w:r w:rsidRPr="006F15CE">
              <w:t xml:space="preserve">                                                                                                                                                                   Количество исследований: не более 125 определений.</w:t>
            </w:r>
          </w:p>
          <w:p w:rsidR="00976CFE" w:rsidRPr="006F15CE" w:rsidRDefault="00976CFE" w:rsidP="00F44848">
            <w:pPr>
              <w:pStyle w:val="afa"/>
              <w:jc w:val="center"/>
            </w:pPr>
            <w:r w:rsidRPr="006F15CE">
              <w:t>Чувствительность теста: (200±50) МЕ/мл.</w:t>
            </w:r>
          </w:p>
          <w:p w:rsidR="00976CFE" w:rsidRPr="006F15CE" w:rsidRDefault="00976CFE" w:rsidP="00F44848">
            <w:pPr>
              <w:pStyle w:val="afa"/>
              <w:jc w:val="center"/>
            </w:pPr>
            <w:r w:rsidRPr="006F15CE">
              <w:t>Диагностическая специфичность – не менее 97%</w:t>
            </w:r>
          </w:p>
          <w:p w:rsidR="00976CFE" w:rsidRPr="006F15CE" w:rsidRDefault="00976CFE" w:rsidP="00F44848">
            <w:pPr>
              <w:pStyle w:val="afa"/>
              <w:jc w:val="center"/>
            </w:pPr>
            <w:r w:rsidRPr="006F15CE">
              <w:t>Все реагенты готовы к использованию.</w:t>
            </w:r>
          </w:p>
          <w:p w:rsidR="00976CFE" w:rsidRPr="006F15CE" w:rsidRDefault="00976CFE" w:rsidP="00F44848">
            <w:pPr>
              <w:pStyle w:val="afa"/>
              <w:jc w:val="center"/>
            </w:pPr>
            <w:r w:rsidRPr="006F15CE">
              <w:t>В 200.250</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rPr>
          <w:trHeight w:val="58"/>
        </w:trPr>
        <w:tc>
          <w:tcPr>
            <w:tcW w:w="549" w:type="dxa"/>
            <w:shd w:val="clear" w:color="auto" w:fill="auto"/>
          </w:tcPr>
          <w:p w:rsidR="00976CFE" w:rsidRPr="006F15CE" w:rsidRDefault="00976CFE" w:rsidP="00F44848">
            <w:pPr>
              <w:jc w:val="center"/>
              <w:rPr>
                <w:color w:val="000000"/>
              </w:rPr>
            </w:pPr>
            <w:r w:rsidRPr="006F15CE">
              <w:rPr>
                <w:color w:val="000000"/>
              </w:rPr>
              <w:t>79</w:t>
            </w:r>
          </w:p>
        </w:tc>
        <w:tc>
          <w:tcPr>
            <w:tcW w:w="2281" w:type="dxa"/>
            <w:shd w:val="clear" w:color="auto" w:fill="auto"/>
          </w:tcPr>
          <w:p w:rsidR="00976CFE" w:rsidRPr="006F15CE" w:rsidRDefault="00976CFE" w:rsidP="00F44848">
            <w:pPr>
              <w:pStyle w:val="afa"/>
              <w:jc w:val="center"/>
            </w:pPr>
            <w:r w:rsidRPr="006F15CE">
              <w:t>Стекло покровное</w:t>
            </w:r>
          </w:p>
        </w:tc>
        <w:tc>
          <w:tcPr>
            <w:tcW w:w="5358" w:type="dxa"/>
            <w:shd w:val="clear" w:color="auto" w:fill="auto"/>
          </w:tcPr>
          <w:p w:rsidR="00976CFE" w:rsidRPr="006F15CE" w:rsidRDefault="00976CFE" w:rsidP="00F44848">
            <w:pPr>
              <w:pStyle w:val="afa"/>
              <w:jc w:val="center"/>
            </w:pPr>
            <w:r w:rsidRPr="006F15CE">
              <w:t>Размер – 24х24±1мм, толщина – 0,17±0,02мм. Края обработанные.</w:t>
            </w:r>
          </w:p>
        </w:tc>
        <w:tc>
          <w:tcPr>
            <w:tcW w:w="1134" w:type="dxa"/>
            <w:shd w:val="clear" w:color="auto" w:fill="auto"/>
          </w:tcPr>
          <w:p w:rsidR="00976CFE" w:rsidRPr="006F15CE" w:rsidRDefault="00976CFE" w:rsidP="00F44848">
            <w:pPr>
              <w:pStyle w:val="afa"/>
              <w:jc w:val="center"/>
            </w:pPr>
            <w:r w:rsidRPr="006F15CE">
              <w:t>штука</w:t>
            </w:r>
          </w:p>
        </w:tc>
        <w:tc>
          <w:tcPr>
            <w:tcW w:w="1276" w:type="dxa"/>
            <w:shd w:val="clear" w:color="auto" w:fill="auto"/>
          </w:tcPr>
          <w:p w:rsidR="00976CFE" w:rsidRPr="006F15CE" w:rsidRDefault="00976CFE" w:rsidP="00F44848">
            <w:pPr>
              <w:pStyle w:val="afa"/>
              <w:jc w:val="center"/>
            </w:pPr>
            <w:r w:rsidRPr="006F15CE">
              <w:t>1000</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80</w:t>
            </w:r>
          </w:p>
        </w:tc>
        <w:tc>
          <w:tcPr>
            <w:tcW w:w="2281" w:type="dxa"/>
            <w:shd w:val="clear" w:color="auto" w:fill="auto"/>
          </w:tcPr>
          <w:p w:rsidR="00976CFE" w:rsidRPr="006F15CE" w:rsidRDefault="00976CFE" w:rsidP="00F44848">
            <w:pPr>
              <w:pStyle w:val="afa"/>
              <w:jc w:val="center"/>
            </w:pPr>
            <w:r w:rsidRPr="006F15CE">
              <w:t>Стандартные эритроциты</w:t>
            </w:r>
          </w:p>
        </w:tc>
        <w:tc>
          <w:tcPr>
            <w:tcW w:w="5358" w:type="dxa"/>
            <w:shd w:val="clear" w:color="auto" w:fill="auto"/>
          </w:tcPr>
          <w:p w:rsidR="00976CFE" w:rsidRPr="006F15CE" w:rsidRDefault="00976CFE" w:rsidP="00F44848">
            <w:pPr>
              <w:pStyle w:val="afa"/>
              <w:jc w:val="center"/>
            </w:pPr>
            <w:r w:rsidRPr="006F15CE">
              <w:t xml:space="preserve">Скрининг антиэритроцитарных антител с помощью </w:t>
            </w:r>
            <w:proofErr w:type="spellStart"/>
            <w:r w:rsidRPr="006F15CE">
              <w:t>гелевой</w:t>
            </w:r>
            <w:proofErr w:type="spellEnd"/>
            <w:r w:rsidRPr="006F15CE">
              <w:t xml:space="preserve"> методики. Состав: Каждый флакон (I, II, III, IV) содержит 10 мл человеческих эритроцитов группы крови 0 в 0,8% суспензии в буферном растворе с консервантами.</w:t>
            </w:r>
          </w:p>
          <w:p w:rsidR="00976CFE" w:rsidRPr="006F15CE" w:rsidRDefault="00976CFE" w:rsidP="00F44848">
            <w:pPr>
              <w:pStyle w:val="afa"/>
              <w:jc w:val="center"/>
            </w:pPr>
            <w:r w:rsidRPr="006F15CE">
              <w:t xml:space="preserve">Реагент производится из материала одного донора для каждого флакона. Стеклянные флаконы закрыты пробкой и крышкой белого цвета. Конфигурация антигенов в </w:t>
            </w:r>
            <w:proofErr w:type="spellStart"/>
            <w:r w:rsidRPr="006F15CE">
              <w:t>эритроцитарном</w:t>
            </w:r>
            <w:proofErr w:type="spellEnd"/>
            <w:r w:rsidRPr="006F15CE">
              <w:t xml:space="preserve"> реагенте приведена в прилагаемой таблице (специально для каждой партии продукта). Упаковка: 4x10 мл (I, II, III, IV).</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81</w:t>
            </w:r>
          </w:p>
        </w:tc>
        <w:tc>
          <w:tcPr>
            <w:tcW w:w="2281" w:type="dxa"/>
            <w:shd w:val="clear" w:color="auto" w:fill="auto"/>
          </w:tcPr>
          <w:p w:rsidR="00976CFE" w:rsidRPr="006F15CE" w:rsidRDefault="00976CFE" w:rsidP="00F44848">
            <w:pPr>
              <w:pStyle w:val="afa"/>
              <w:jc w:val="center"/>
            </w:pPr>
            <w:r w:rsidRPr="006F15CE">
              <w:t>Комплект реагентов для окраски микроорганизмов по Грамму</w:t>
            </w:r>
          </w:p>
        </w:tc>
        <w:tc>
          <w:tcPr>
            <w:tcW w:w="5358" w:type="dxa"/>
            <w:shd w:val="clear" w:color="auto" w:fill="auto"/>
          </w:tcPr>
          <w:p w:rsidR="00976CFE" w:rsidRPr="006F15CE" w:rsidRDefault="00976CFE" w:rsidP="00F44848">
            <w:pPr>
              <w:pStyle w:val="afa"/>
              <w:jc w:val="center"/>
              <w:rPr>
                <w:shd w:val="clear" w:color="auto" w:fill="FFFFFF"/>
              </w:rPr>
            </w:pPr>
            <w:r w:rsidRPr="006F15CE">
              <w:rPr>
                <w:shd w:val="clear" w:color="auto" w:fill="FFFFFF"/>
              </w:rPr>
              <w:t>Набор реагентов предназначен для выявления микроорганизмов в мазках крови, мочи, мокроте и других биологических жидкостях, дифференциальной окраски и выявления принадлежности бактерий к грамположительным или к грамотрицательным группам.</w:t>
            </w:r>
          </w:p>
          <w:p w:rsidR="00976CFE" w:rsidRPr="006F15CE" w:rsidRDefault="00976CFE" w:rsidP="00F44848">
            <w:pPr>
              <w:pStyle w:val="afa"/>
              <w:jc w:val="center"/>
              <w:rPr>
                <w:shd w:val="clear" w:color="auto" w:fill="FFFFFF"/>
              </w:rPr>
            </w:pPr>
            <w:r w:rsidRPr="006F15CE">
              <w:rPr>
                <w:shd w:val="clear" w:color="auto" w:fill="FFFFFF"/>
              </w:rPr>
              <w:t>Состав набора:</w:t>
            </w:r>
            <w:r w:rsidRPr="006F15CE">
              <w:br/>
            </w:r>
            <w:proofErr w:type="spellStart"/>
            <w:r w:rsidRPr="006F15CE">
              <w:rPr>
                <w:shd w:val="clear" w:color="auto" w:fill="FFFFFF"/>
              </w:rPr>
              <w:lastRenderedPageBreak/>
              <w:t>генциановый</w:t>
            </w:r>
            <w:proofErr w:type="spellEnd"/>
            <w:r w:rsidRPr="006F15CE">
              <w:rPr>
                <w:shd w:val="clear" w:color="auto" w:fill="FFFFFF"/>
              </w:rPr>
              <w:t xml:space="preserve"> фиолетовый карболовый (генциан-</w:t>
            </w:r>
            <w:proofErr w:type="spellStart"/>
            <w:r w:rsidRPr="006F15CE">
              <w:rPr>
                <w:shd w:val="clear" w:color="auto" w:fill="FFFFFF"/>
              </w:rPr>
              <w:t>виолет</w:t>
            </w:r>
            <w:proofErr w:type="spellEnd"/>
            <w:r w:rsidRPr="006F15CE">
              <w:rPr>
                <w:shd w:val="clear" w:color="auto" w:fill="FFFFFF"/>
              </w:rPr>
              <w:t>) -1 флакон (100 мл);</w:t>
            </w:r>
            <w:r w:rsidRPr="006F15CE">
              <w:br/>
            </w:r>
            <w:r w:rsidRPr="006F15CE">
              <w:rPr>
                <w:shd w:val="clear" w:color="auto" w:fill="FFFFFF"/>
              </w:rPr>
              <w:t xml:space="preserve">раствор </w:t>
            </w:r>
            <w:proofErr w:type="spellStart"/>
            <w:r w:rsidRPr="006F15CE">
              <w:rPr>
                <w:shd w:val="clear" w:color="auto" w:fill="FFFFFF"/>
              </w:rPr>
              <w:t>Люголя</w:t>
            </w:r>
            <w:proofErr w:type="spellEnd"/>
            <w:r w:rsidRPr="006F15CE">
              <w:rPr>
                <w:shd w:val="clear" w:color="auto" w:fill="FFFFFF"/>
              </w:rPr>
              <w:t xml:space="preserve"> - 1 флакон (100 мл);</w:t>
            </w:r>
            <w:r w:rsidRPr="006F15CE">
              <w:br/>
            </w:r>
            <w:r w:rsidRPr="006F15CE">
              <w:rPr>
                <w:shd w:val="clear" w:color="auto" w:fill="FFFFFF"/>
              </w:rPr>
              <w:t xml:space="preserve">фуксин основной карболовый (фуксин </w:t>
            </w:r>
            <w:proofErr w:type="spellStart"/>
            <w:r w:rsidRPr="006F15CE">
              <w:rPr>
                <w:shd w:val="clear" w:color="auto" w:fill="FFFFFF"/>
              </w:rPr>
              <w:t>Циля</w:t>
            </w:r>
            <w:proofErr w:type="spellEnd"/>
            <w:r w:rsidRPr="006F15CE">
              <w:rPr>
                <w:shd w:val="clear" w:color="auto" w:fill="FFFFFF"/>
              </w:rPr>
              <w:t>) - 1 флакон (10 мл).</w:t>
            </w:r>
          </w:p>
          <w:p w:rsidR="00976CFE" w:rsidRPr="006F15CE" w:rsidRDefault="00976CFE" w:rsidP="00F44848">
            <w:pPr>
              <w:pStyle w:val="afa"/>
              <w:jc w:val="center"/>
            </w:pPr>
            <w:r w:rsidRPr="006F15CE">
              <w:rPr>
                <w:shd w:val="clear" w:color="auto" w:fill="FFFFFF"/>
              </w:rPr>
              <w:t>Набор предназначен для постановки на не менее 100 определений.</w:t>
            </w:r>
          </w:p>
        </w:tc>
        <w:tc>
          <w:tcPr>
            <w:tcW w:w="1134" w:type="dxa"/>
            <w:shd w:val="clear" w:color="auto" w:fill="auto"/>
          </w:tcPr>
          <w:p w:rsidR="00976CFE" w:rsidRPr="006F15CE" w:rsidRDefault="00976CFE" w:rsidP="00F44848">
            <w:pPr>
              <w:pStyle w:val="afa"/>
              <w:jc w:val="center"/>
            </w:pPr>
            <w:r w:rsidRPr="006F15CE">
              <w:lastRenderedPageBreak/>
              <w:t>упаковка</w:t>
            </w:r>
          </w:p>
        </w:tc>
        <w:tc>
          <w:tcPr>
            <w:tcW w:w="1276" w:type="dxa"/>
            <w:shd w:val="clear" w:color="auto" w:fill="auto"/>
          </w:tcPr>
          <w:p w:rsidR="00976CFE" w:rsidRPr="006F15CE" w:rsidRDefault="00976CFE" w:rsidP="00F44848">
            <w:pPr>
              <w:pStyle w:val="afa"/>
              <w:jc w:val="center"/>
            </w:pPr>
            <w:r w:rsidRPr="006F15CE">
              <w:t>1</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lastRenderedPageBreak/>
              <w:t>82</w:t>
            </w:r>
          </w:p>
        </w:tc>
        <w:tc>
          <w:tcPr>
            <w:tcW w:w="2281" w:type="dxa"/>
            <w:shd w:val="clear" w:color="auto" w:fill="auto"/>
          </w:tcPr>
          <w:p w:rsidR="00976CFE" w:rsidRPr="006F15CE" w:rsidRDefault="00976CFE" w:rsidP="00F44848">
            <w:pPr>
              <w:jc w:val="center"/>
              <w:rPr>
                <w:bCs/>
              </w:rPr>
            </w:pPr>
            <w:r w:rsidRPr="006F15CE">
              <w:rPr>
                <w:color w:val="000000"/>
              </w:rPr>
              <w:t xml:space="preserve">Лампа фотометрическая для </w:t>
            </w:r>
            <w:r w:rsidRPr="006F15CE">
              <w:t xml:space="preserve">биохимического анализатора </w:t>
            </w:r>
            <w:proofErr w:type="spellStart"/>
            <w:r w:rsidRPr="006F15CE">
              <w:rPr>
                <w:lang w:val="en-US"/>
              </w:rPr>
              <w:t>Clima</w:t>
            </w:r>
            <w:proofErr w:type="spellEnd"/>
            <w:r w:rsidRPr="006F15CE">
              <w:t xml:space="preserve"> </w:t>
            </w:r>
            <w:r w:rsidRPr="006F15CE">
              <w:rPr>
                <w:lang w:val="en-US"/>
              </w:rPr>
              <w:t>MC</w:t>
            </w:r>
            <w:r w:rsidRPr="006F15CE">
              <w:t xml:space="preserve"> 15</w:t>
            </w:r>
          </w:p>
        </w:tc>
        <w:tc>
          <w:tcPr>
            <w:tcW w:w="5358" w:type="dxa"/>
            <w:shd w:val="clear" w:color="auto" w:fill="auto"/>
          </w:tcPr>
          <w:p w:rsidR="00976CFE" w:rsidRPr="006F15CE" w:rsidRDefault="00976CFE" w:rsidP="00F44848">
            <w:pPr>
              <w:jc w:val="center"/>
              <w:rPr>
                <w:bCs/>
              </w:rPr>
            </w:pPr>
            <w:r w:rsidRPr="006F15CE">
              <w:rPr>
                <w:color w:val="000000"/>
              </w:rPr>
              <w:t>Электрический источник света, служащий для воспроизведения определенного числа единиц той или иной световой величины. Применяется при фотометрических и спектральных измерениях в ультрафиолетовой (УФ), видимой и ближней инфракрасной (ИК) областях спектра. Напряжение – 12 В. Мощность – 20 В.</w:t>
            </w:r>
          </w:p>
        </w:tc>
        <w:tc>
          <w:tcPr>
            <w:tcW w:w="1134" w:type="dxa"/>
            <w:shd w:val="clear" w:color="auto" w:fill="auto"/>
          </w:tcPr>
          <w:p w:rsidR="00976CFE" w:rsidRPr="006F15CE" w:rsidRDefault="00976CFE" w:rsidP="00F44848">
            <w:pPr>
              <w:pStyle w:val="afa"/>
              <w:jc w:val="center"/>
            </w:pPr>
            <w:r w:rsidRPr="006F15CE">
              <w:t>штука</w:t>
            </w:r>
          </w:p>
        </w:tc>
        <w:tc>
          <w:tcPr>
            <w:tcW w:w="1276" w:type="dxa"/>
            <w:shd w:val="clear" w:color="auto" w:fill="auto"/>
          </w:tcPr>
          <w:p w:rsidR="00976CFE" w:rsidRPr="006F15CE" w:rsidRDefault="00976CFE" w:rsidP="00F44848">
            <w:pPr>
              <w:pStyle w:val="afa"/>
              <w:jc w:val="center"/>
            </w:pPr>
            <w:r w:rsidRPr="006F15CE">
              <w:t>2</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83</w:t>
            </w:r>
          </w:p>
        </w:tc>
        <w:tc>
          <w:tcPr>
            <w:tcW w:w="2281" w:type="dxa"/>
            <w:shd w:val="clear" w:color="auto" w:fill="auto"/>
          </w:tcPr>
          <w:p w:rsidR="00976CFE" w:rsidRPr="006F15CE" w:rsidRDefault="00976CFE" w:rsidP="00F44848">
            <w:pPr>
              <w:jc w:val="center"/>
              <w:rPr>
                <w:bCs/>
              </w:rPr>
            </w:pPr>
            <w:r w:rsidRPr="006F15CE">
              <w:rPr>
                <w:bCs/>
              </w:rPr>
              <w:t xml:space="preserve">Кабель измерительного устройства для </w:t>
            </w:r>
            <w:proofErr w:type="spellStart"/>
            <w:r w:rsidRPr="006F15CE">
              <w:rPr>
                <w:bCs/>
              </w:rPr>
              <w:t>Clima</w:t>
            </w:r>
            <w:proofErr w:type="spellEnd"/>
            <w:r w:rsidRPr="006F15CE">
              <w:rPr>
                <w:bCs/>
              </w:rPr>
              <w:t>- MC-15</w:t>
            </w:r>
          </w:p>
        </w:tc>
        <w:tc>
          <w:tcPr>
            <w:tcW w:w="5358" w:type="dxa"/>
            <w:shd w:val="clear" w:color="auto" w:fill="auto"/>
          </w:tcPr>
          <w:p w:rsidR="00976CFE" w:rsidRPr="006F15CE" w:rsidRDefault="00976CFE" w:rsidP="00F44848">
            <w:pPr>
              <w:jc w:val="center"/>
              <w:rPr>
                <w:bCs/>
              </w:rPr>
            </w:pPr>
            <w:r w:rsidRPr="006F15CE">
              <w:rPr>
                <w:bCs/>
              </w:rPr>
              <w:t>Совместимость кабеля измерительного устройства c биохимическим анализатором Clima-MC-15, имеющимся в наличии у заказчика. Кабель экранированный, Длина: не менее 69 см и не более 70 см., кабель с разъёмом 25-пин.</w:t>
            </w:r>
          </w:p>
        </w:tc>
        <w:tc>
          <w:tcPr>
            <w:tcW w:w="1134" w:type="dxa"/>
            <w:shd w:val="clear" w:color="auto" w:fill="auto"/>
          </w:tcPr>
          <w:p w:rsidR="00976CFE" w:rsidRPr="006F15CE" w:rsidRDefault="00976CFE" w:rsidP="00F44848">
            <w:pPr>
              <w:pStyle w:val="afa"/>
              <w:jc w:val="center"/>
            </w:pPr>
            <w:r w:rsidRPr="006F15CE">
              <w:t>штука</w:t>
            </w:r>
          </w:p>
        </w:tc>
        <w:tc>
          <w:tcPr>
            <w:tcW w:w="1276" w:type="dxa"/>
            <w:shd w:val="clear" w:color="auto" w:fill="auto"/>
          </w:tcPr>
          <w:p w:rsidR="00976CFE" w:rsidRPr="006F15CE" w:rsidRDefault="00976CFE" w:rsidP="00F44848">
            <w:pPr>
              <w:pStyle w:val="afa"/>
              <w:jc w:val="center"/>
            </w:pPr>
            <w:r w:rsidRPr="006F15CE">
              <w:t>2</w:t>
            </w:r>
          </w:p>
        </w:tc>
      </w:tr>
      <w:tr w:rsidR="00976CFE" w:rsidRPr="006F15CE" w:rsidTr="00F44848">
        <w:tc>
          <w:tcPr>
            <w:tcW w:w="549" w:type="dxa"/>
            <w:shd w:val="clear" w:color="auto" w:fill="auto"/>
          </w:tcPr>
          <w:p w:rsidR="00976CFE" w:rsidRPr="006F15CE" w:rsidRDefault="00976CFE" w:rsidP="00F44848">
            <w:pPr>
              <w:jc w:val="center"/>
              <w:rPr>
                <w:color w:val="000000"/>
              </w:rPr>
            </w:pPr>
            <w:r w:rsidRPr="006F15CE">
              <w:rPr>
                <w:color w:val="000000"/>
              </w:rPr>
              <w:t>84</w:t>
            </w:r>
          </w:p>
        </w:tc>
        <w:tc>
          <w:tcPr>
            <w:tcW w:w="2281" w:type="dxa"/>
            <w:shd w:val="clear" w:color="auto" w:fill="auto"/>
          </w:tcPr>
          <w:p w:rsidR="00976CFE" w:rsidRPr="006F15CE" w:rsidRDefault="00976CFE" w:rsidP="00F44848">
            <w:pPr>
              <w:pStyle w:val="afa"/>
              <w:jc w:val="center"/>
            </w:pPr>
            <w:r w:rsidRPr="006F15CE">
              <w:t xml:space="preserve">Набор для </w:t>
            </w:r>
            <w:proofErr w:type="spellStart"/>
            <w:r w:rsidRPr="006F15CE">
              <w:t>опредения</w:t>
            </w:r>
            <w:proofErr w:type="spellEnd"/>
            <w:r w:rsidRPr="006F15CE">
              <w:t xml:space="preserve"> </w:t>
            </w:r>
            <w:r w:rsidRPr="006F15CE">
              <w:rPr>
                <w:color w:val="000000"/>
                <w:shd w:val="clear" w:color="auto" w:fill="FFFFFF"/>
              </w:rPr>
              <w:t xml:space="preserve">общая </w:t>
            </w:r>
            <w:proofErr w:type="spellStart"/>
            <w:r w:rsidRPr="006F15CE">
              <w:rPr>
                <w:color w:val="000000"/>
                <w:shd w:val="clear" w:color="auto" w:fill="FFFFFF"/>
              </w:rPr>
              <w:t>лактатдегидрогеназы</w:t>
            </w:r>
            <w:proofErr w:type="spellEnd"/>
          </w:p>
        </w:tc>
        <w:tc>
          <w:tcPr>
            <w:tcW w:w="5358" w:type="dxa"/>
            <w:shd w:val="clear" w:color="auto" w:fill="auto"/>
          </w:tcPr>
          <w:p w:rsidR="00976CFE" w:rsidRPr="006F15CE" w:rsidRDefault="00976CFE" w:rsidP="00F44848">
            <w:pPr>
              <w:pStyle w:val="afa"/>
              <w:jc w:val="center"/>
              <w:rPr>
                <w:color w:val="000000"/>
                <w:shd w:val="clear" w:color="auto" w:fill="FFFFFF"/>
              </w:rPr>
            </w:pPr>
            <w:r w:rsidRPr="006F15CE">
              <w:rPr>
                <w:color w:val="000000"/>
                <w:shd w:val="clear" w:color="auto" w:fill="FFFFFF"/>
              </w:rPr>
              <w:t>Метод: Оптимизированный УФ тест в соответствии с рекомендациями DGKC, Кинетический.  Линейность в диапазоне не уже: 40 - 1200 Е/л. Чувствительность не более: 40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+2°С до +8°С. Рабочий реагент стабилен в течение не менее 2 недель при температуре от +2°С до +8°С. Фасовка не менее: 500 мл.</w:t>
            </w:r>
          </w:p>
          <w:p w:rsidR="00976CFE" w:rsidRPr="006F15CE" w:rsidRDefault="00976CFE" w:rsidP="00F44848">
            <w:pPr>
              <w:pStyle w:val="afa"/>
              <w:jc w:val="center"/>
              <w:rPr>
                <w:color w:val="000000"/>
                <w:shd w:val="clear" w:color="auto" w:fill="FFFFFF"/>
              </w:rPr>
            </w:pPr>
            <w:r w:rsidRPr="006F15CE">
              <w:t>Кат.№ 10 241 ДДС</w:t>
            </w:r>
          </w:p>
        </w:tc>
        <w:tc>
          <w:tcPr>
            <w:tcW w:w="1134" w:type="dxa"/>
            <w:shd w:val="clear" w:color="auto" w:fill="auto"/>
          </w:tcPr>
          <w:p w:rsidR="00976CFE" w:rsidRPr="006F15CE" w:rsidRDefault="00976CFE" w:rsidP="00F44848">
            <w:pPr>
              <w:pStyle w:val="afa"/>
              <w:jc w:val="center"/>
            </w:pPr>
            <w:r w:rsidRPr="006F15CE">
              <w:t>упаковка</w:t>
            </w:r>
          </w:p>
        </w:tc>
        <w:tc>
          <w:tcPr>
            <w:tcW w:w="1276" w:type="dxa"/>
            <w:shd w:val="clear" w:color="auto" w:fill="auto"/>
          </w:tcPr>
          <w:p w:rsidR="00976CFE" w:rsidRPr="006F15CE" w:rsidRDefault="00976CFE" w:rsidP="00F44848">
            <w:pPr>
              <w:pStyle w:val="afa"/>
              <w:jc w:val="center"/>
            </w:pPr>
            <w:r w:rsidRPr="006F15CE">
              <w:t>1</w:t>
            </w:r>
          </w:p>
        </w:tc>
      </w:tr>
    </w:tbl>
    <w:p w:rsidR="00905FD9" w:rsidRDefault="00905FD9" w:rsidP="004A06FB">
      <w:pPr>
        <w:jc w:val="right"/>
      </w:pPr>
    </w:p>
    <w:p w:rsidR="00905FD9" w:rsidRDefault="00905FD9" w:rsidP="004A06FB">
      <w:pPr>
        <w:jc w:val="right"/>
      </w:pPr>
    </w:p>
    <w:p w:rsidR="00905FD9" w:rsidRDefault="00905FD9" w:rsidP="004A06FB">
      <w:pPr>
        <w:jc w:val="right"/>
      </w:pPr>
    </w:p>
    <w:p w:rsidR="00010F4A" w:rsidRPr="004A06FB" w:rsidRDefault="00010F4A" w:rsidP="004A06FB">
      <w:pPr>
        <w:jc w:val="right"/>
      </w:pPr>
      <w:r w:rsidRPr="004A06FB">
        <w:t>Приложение № 2</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both"/>
      </w:pPr>
    </w:p>
    <w:p w:rsidR="00010F4A" w:rsidRPr="004A06FB" w:rsidRDefault="00010F4A" w:rsidP="004A06FB">
      <w:pPr>
        <w:jc w:val="center"/>
        <w:rPr>
          <w:b/>
          <w:bCs/>
        </w:rPr>
      </w:pPr>
      <w:r w:rsidRPr="004A06FB">
        <w:rPr>
          <w:b/>
          <w:bCs/>
        </w:rPr>
        <w:t>КОТИРОВОЧНАЯ    ЗАЯВКА</w:t>
      </w:r>
    </w:p>
    <w:p w:rsidR="00010F4A" w:rsidRPr="004A06FB" w:rsidRDefault="00010F4A" w:rsidP="004A06FB">
      <w:pPr>
        <w:ind w:firstLine="540"/>
        <w:jc w:val="both"/>
        <w:rPr>
          <w:u w:val="single"/>
        </w:rPr>
      </w:pPr>
    </w:p>
    <w:p w:rsidR="00010F4A" w:rsidRPr="004A06FB" w:rsidRDefault="00010F4A" w:rsidP="004A06FB">
      <w:pPr>
        <w:ind w:firstLine="540"/>
        <w:jc w:val="both"/>
        <w:rPr>
          <w:b/>
        </w:rPr>
      </w:pPr>
      <w:r w:rsidRPr="004A06FB">
        <w:rPr>
          <w:u w:val="single"/>
        </w:rPr>
        <w:t>Кому:</w:t>
      </w:r>
      <w:r w:rsidRPr="004A06FB">
        <w:t xml:space="preserve"> Частное учреждение здравоохранения  «Клиническая больница «РЖД-Медицина» города  Киров»</w:t>
      </w:r>
      <w:r w:rsidRPr="004A06FB">
        <w:rPr>
          <w:b/>
        </w:rPr>
        <w:t xml:space="preserve">;  </w:t>
      </w:r>
      <w:r w:rsidRPr="004A06FB">
        <w:t>сокращенное официальное наименование Учреждения: ЧУЗ «КБ  «РЖД-Медицина» города  Киров»;</w:t>
      </w:r>
    </w:p>
    <w:p w:rsidR="00010F4A" w:rsidRPr="004A06FB" w:rsidRDefault="00010F4A" w:rsidP="004A06FB">
      <w:pPr>
        <w:ind w:firstLine="540"/>
        <w:jc w:val="both"/>
      </w:pPr>
      <w:proofErr w:type="spellStart"/>
      <w:r w:rsidRPr="004A06FB">
        <w:rPr>
          <w:u w:val="single"/>
        </w:rPr>
        <w:t>адрес:</w:t>
      </w:r>
      <w:r w:rsidRPr="004A06FB">
        <w:t>индекс</w:t>
      </w:r>
      <w:proofErr w:type="spellEnd"/>
      <w:r w:rsidRPr="004A06FB">
        <w:t xml:space="preserve"> 610001,г.Киров, Октябрьский проспект, д. 151;</w:t>
      </w:r>
    </w:p>
    <w:p w:rsidR="00010F4A" w:rsidRPr="004A06FB" w:rsidRDefault="00010F4A" w:rsidP="004A06FB">
      <w:pPr>
        <w:ind w:firstLine="540"/>
        <w:jc w:val="both"/>
        <w:rPr>
          <w:snapToGrid w:val="0"/>
          <w:color w:val="000000"/>
        </w:rPr>
      </w:pPr>
      <w:r w:rsidRPr="004A06FB">
        <w:rPr>
          <w:bCs/>
          <w:u w:val="single"/>
          <w:lang w:val="en-US"/>
        </w:rPr>
        <w:t>E</w:t>
      </w:r>
      <w:r w:rsidRPr="004A06FB">
        <w:rPr>
          <w:bCs/>
          <w:u w:val="single"/>
        </w:rPr>
        <w:t>-</w:t>
      </w:r>
      <w:r w:rsidRPr="004A06FB">
        <w:rPr>
          <w:bCs/>
          <w:u w:val="single"/>
          <w:lang w:val="en-US"/>
        </w:rPr>
        <w:t>mail</w:t>
      </w:r>
      <w:r w:rsidRPr="004A06FB">
        <w:rPr>
          <w:bCs/>
          <w:u w:val="single"/>
        </w:rPr>
        <w:t>:</w:t>
      </w:r>
      <w:proofErr w:type="spellStart"/>
      <w:r w:rsidRPr="004A06FB">
        <w:rPr>
          <w:bCs/>
          <w:lang w:val="en-US"/>
        </w:rPr>
        <w:t>obskirov</w:t>
      </w:r>
      <w:proofErr w:type="spellEnd"/>
      <w:r w:rsidRPr="004A06FB">
        <w:rPr>
          <w:bCs/>
        </w:rPr>
        <w:t>@</w:t>
      </w:r>
      <w:proofErr w:type="spellStart"/>
      <w:r w:rsidRPr="004A06FB">
        <w:rPr>
          <w:bCs/>
          <w:lang w:val="en-US"/>
        </w:rPr>
        <w:t>yandex</w:t>
      </w:r>
      <w:proofErr w:type="spellEnd"/>
      <w:r w:rsidRPr="004A06FB">
        <w:rPr>
          <w:bCs/>
        </w:rPr>
        <w:t>.</w:t>
      </w:r>
      <w:proofErr w:type="spellStart"/>
      <w:r w:rsidRPr="004A06FB">
        <w:rPr>
          <w:bCs/>
          <w:lang w:val="en-US"/>
        </w:rPr>
        <w:t>ru</w:t>
      </w:r>
      <w:proofErr w:type="spellEnd"/>
      <w:r w:rsidRPr="004A06FB">
        <w:rPr>
          <w:snapToGrid w:val="0"/>
          <w:color w:val="000000"/>
        </w:rPr>
        <w:t>, тел.: (8332) 60-22-27; факс: 60-37-75</w:t>
      </w:r>
    </w:p>
    <w:p w:rsidR="00010F4A" w:rsidRPr="004A06FB" w:rsidRDefault="00010F4A" w:rsidP="004A06FB">
      <w:pPr>
        <w:jc w:val="both"/>
      </w:pPr>
    </w:p>
    <w:p w:rsidR="00010F4A" w:rsidRPr="004A06FB" w:rsidRDefault="00010F4A" w:rsidP="004A06FB">
      <w:pPr>
        <w:jc w:val="center"/>
      </w:pPr>
      <w:r w:rsidRPr="004A06FB">
        <w:t>Уважаемые господа!</w:t>
      </w:r>
    </w:p>
    <w:p w:rsidR="00010F4A" w:rsidRPr="004A06FB" w:rsidRDefault="00010F4A" w:rsidP="004A06FB">
      <w:pPr>
        <w:jc w:val="both"/>
        <w:rPr>
          <w:u w:val="single"/>
        </w:rPr>
      </w:pPr>
      <w:r w:rsidRPr="004A06FB">
        <w:t>Мы, _____________________________________________________________________________________________</w:t>
      </w:r>
    </w:p>
    <w:p w:rsidR="00010F4A" w:rsidRPr="004A06FB" w:rsidRDefault="00010F4A" w:rsidP="004A06FB">
      <w:pPr>
        <w:jc w:val="center"/>
      </w:pPr>
      <w:r w:rsidRPr="004A06FB">
        <w:t xml:space="preserve">(наименование, организационно-правовая форма, </w:t>
      </w:r>
      <w:r w:rsidRPr="004A06FB">
        <w:rPr>
          <w:b/>
        </w:rPr>
        <w:t>ИНН</w:t>
      </w:r>
      <w:r w:rsidRPr="004A06FB">
        <w:t xml:space="preserve">, </w:t>
      </w:r>
      <w:r w:rsidR="00C54282" w:rsidRPr="004A06FB">
        <w:rPr>
          <w:b/>
        </w:rPr>
        <w:t>ОГРН</w:t>
      </w:r>
      <w:r w:rsidR="00C54282" w:rsidRPr="004A06FB">
        <w:t>, место</w:t>
      </w:r>
      <w:r w:rsidRPr="004A06FB">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4A06FB" w:rsidRDefault="00010F4A" w:rsidP="004A06FB">
      <w:pPr>
        <w:jc w:val="both"/>
      </w:pPr>
    </w:p>
    <w:p w:rsidR="00010F4A" w:rsidRPr="004A06FB" w:rsidRDefault="00010F4A" w:rsidP="004A06FB">
      <w:pPr>
        <w:jc w:val="both"/>
      </w:pPr>
      <w:r w:rsidRPr="004A06FB">
        <w:t>на основании Вашего извещения о проведении запроса котировок предлагаем поставить товар:</w:t>
      </w:r>
    </w:p>
    <w:p w:rsidR="00010F4A" w:rsidRPr="004A06FB" w:rsidRDefault="00010F4A" w:rsidP="004A06F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r w:rsidRPr="004A06FB">
              <w:t>№</w:t>
            </w:r>
          </w:p>
          <w:p w:rsidR="00010F4A" w:rsidRPr="004A06FB" w:rsidRDefault="00010F4A" w:rsidP="004A06FB">
            <w:pPr>
              <w:jc w:val="center"/>
            </w:pPr>
            <w:r w:rsidRPr="004A06FB">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09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tc>
        <w:tc>
          <w:tcPr>
            <w:tcW w:w="853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097" w:type="dxa"/>
            <w:tcBorders>
              <w:top w:val="single" w:sz="4" w:space="0" w:color="auto"/>
              <w:left w:val="single" w:sz="4" w:space="0" w:color="auto"/>
              <w:bottom w:val="single" w:sz="4" w:space="0" w:color="auto"/>
            </w:tcBorders>
          </w:tcPr>
          <w:p w:rsidR="00010F4A" w:rsidRPr="004A06FB" w:rsidRDefault="00010F4A" w:rsidP="004A06FB">
            <w:pPr>
              <w:jc w:val="center"/>
            </w:pPr>
          </w:p>
        </w:tc>
      </w:tr>
    </w:tbl>
    <w:p w:rsidR="00010F4A" w:rsidRPr="004A06FB" w:rsidRDefault="00010F4A" w:rsidP="004A06FB">
      <w:pPr>
        <w:jc w:val="both"/>
        <w:rPr>
          <w:b/>
          <w:bCs/>
        </w:rPr>
      </w:pPr>
    </w:p>
    <w:p w:rsidR="00010F4A" w:rsidRPr="004A06FB" w:rsidRDefault="00010F4A" w:rsidP="004A06FB">
      <w:pPr>
        <w:keepNext/>
        <w:outlineLvl w:val="2"/>
        <w:rPr>
          <w:b/>
          <w:bCs/>
        </w:rPr>
      </w:pPr>
      <w:r w:rsidRPr="004A06FB">
        <w:rPr>
          <w:b/>
          <w:bCs/>
        </w:rPr>
        <w:t xml:space="preserve">Требования качества:  </w:t>
      </w:r>
    </w:p>
    <w:p w:rsidR="00010F4A" w:rsidRPr="004A06FB" w:rsidRDefault="00010F4A" w:rsidP="004A06FB">
      <w:pPr>
        <w:keepNext/>
        <w:outlineLvl w:val="2"/>
        <w:rPr>
          <w:b/>
          <w:bCs/>
        </w:rPr>
      </w:pPr>
      <w:r w:rsidRPr="004A06FB">
        <w:rPr>
          <w:color w:val="000000"/>
        </w:rPr>
        <w:t>маркировке, утвержденной нормативно-технической документацией, сертификатам качества;</w:t>
      </w:r>
    </w:p>
    <w:p w:rsidR="00010F4A" w:rsidRPr="004A06FB" w:rsidRDefault="00010F4A"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4A06FB" w:rsidRDefault="00010F4A" w:rsidP="004A06FB">
      <w:pPr>
        <w:jc w:val="both"/>
      </w:pPr>
      <w:r w:rsidRPr="004A06FB">
        <w:t xml:space="preserve">- по количеству и качеству Товар должен полностью соответствовать Техническому заданию; </w:t>
      </w: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lastRenderedPageBreak/>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4A06FB" w:rsidRDefault="00010F4A" w:rsidP="004A06FB">
      <w:pPr>
        <w:pStyle w:val="3"/>
        <w:spacing w:before="0" w:after="0"/>
        <w:jc w:val="both"/>
        <w:rPr>
          <w:rFonts w:ascii="Times New Roman" w:hAnsi="Times New Roman" w:cs="Times New Roman"/>
          <w:sz w:val="20"/>
          <w:szCs w:val="20"/>
        </w:rPr>
      </w:pP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010F4A" w:rsidRPr="004A06FB" w:rsidRDefault="00010F4A" w:rsidP="004A06FB">
      <w:pPr>
        <w:pStyle w:val="a3"/>
        <w:tabs>
          <w:tab w:val="right" w:pos="11055"/>
        </w:tabs>
        <w:jc w:val="both"/>
        <w:rPr>
          <w:bCs/>
          <w:sz w:val="20"/>
        </w:rPr>
      </w:pPr>
    </w:p>
    <w:p w:rsidR="00010F4A" w:rsidRPr="004A06FB" w:rsidRDefault="00010F4A"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010F4A" w:rsidRPr="004A06FB" w:rsidRDefault="00010F4A" w:rsidP="004A06FB">
      <w:pPr>
        <w:pStyle w:val="Standard"/>
        <w:jc w:val="both"/>
        <w:rPr>
          <w:bCs/>
          <w:sz w:val="20"/>
          <w:szCs w:val="20"/>
        </w:rPr>
      </w:pPr>
    </w:p>
    <w:p w:rsidR="00010F4A" w:rsidRPr="004A06FB" w:rsidRDefault="00010F4A"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D60DF8" w:rsidRPr="004A06FB" w:rsidRDefault="00D60DF8" w:rsidP="004A06FB">
      <w:pPr>
        <w:pStyle w:val="Standard"/>
        <w:jc w:val="both"/>
        <w:rPr>
          <w:sz w:val="20"/>
          <w:szCs w:val="20"/>
        </w:rPr>
      </w:pPr>
      <w:r w:rsidRPr="004A06FB">
        <w:rPr>
          <w:sz w:val="20"/>
          <w:szCs w:val="20"/>
        </w:rPr>
        <w:t xml:space="preserve">Срок поставки товара </w:t>
      </w:r>
      <w:r w:rsidR="00FC4129" w:rsidRPr="004A06FB">
        <w:rPr>
          <w:sz w:val="20"/>
          <w:szCs w:val="20"/>
        </w:rPr>
        <w:t>–</w:t>
      </w:r>
      <w:r w:rsidRPr="004A06FB">
        <w:rPr>
          <w:sz w:val="20"/>
          <w:szCs w:val="20"/>
        </w:rPr>
        <w:t xml:space="preserve"> </w:t>
      </w:r>
      <w:r w:rsidR="00FC4129" w:rsidRPr="004A06FB">
        <w:rPr>
          <w:sz w:val="20"/>
          <w:szCs w:val="20"/>
        </w:rPr>
        <w:t xml:space="preserve">по заявкам Заказчика </w:t>
      </w:r>
      <w:r w:rsidRPr="004A06FB">
        <w:rPr>
          <w:sz w:val="20"/>
          <w:szCs w:val="20"/>
        </w:rPr>
        <w:t>в течение 1</w:t>
      </w:r>
      <w:r w:rsidR="00FC4129" w:rsidRPr="004A06FB">
        <w:rPr>
          <w:sz w:val="20"/>
          <w:szCs w:val="20"/>
        </w:rPr>
        <w:t>0</w:t>
      </w:r>
      <w:r w:rsidRPr="004A06FB">
        <w:rPr>
          <w:sz w:val="20"/>
          <w:szCs w:val="20"/>
        </w:rPr>
        <w:t xml:space="preserve"> (</w:t>
      </w:r>
      <w:r w:rsidR="00FC4129" w:rsidRPr="004A06FB">
        <w:rPr>
          <w:sz w:val="20"/>
          <w:szCs w:val="20"/>
        </w:rPr>
        <w:t>десяти</w:t>
      </w:r>
      <w:r w:rsidRPr="004A06FB">
        <w:rPr>
          <w:sz w:val="20"/>
          <w:szCs w:val="20"/>
        </w:rPr>
        <w:t xml:space="preserve">) календарных дней с момента </w:t>
      </w:r>
      <w:r w:rsidR="00FC4129" w:rsidRPr="004A06FB">
        <w:rPr>
          <w:sz w:val="20"/>
          <w:szCs w:val="20"/>
        </w:rPr>
        <w:t>получения заявки.</w:t>
      </w:r>
    </w:p>
    <w:p w:rsidR="00010F4A" w:rsidRPr="004A06FB" w:rsidRDefault="00C3035C" w:rsidP="004A06FB">
      <w:pPr>
        <w:pStyle w:val="Standard"/>
        <w:jc w:val="both"/>
        <w:rPr>
          <w:color w:val="000000"/>
          <w:sz w:val="20"/>
          <w:szCs w:val="20"/>
        </w:rPr>
      </w:pPr>
      <w:r w:rsidRPr="004A06FB">
        <w:rPr>
          <w:sz w:val="20"/>
          <w:szCs w:val="20"/>
        </w:rPr>
        <w:t>Товар поставляется по заявкам заказчика</w:t>
      </w:r>
      <w:r w:rsidR="00010F4A" w:rsidRPr="004A06FB">
        <w:rPr>
          <w:sz w:val="20"/>
          <w:szCs w:val="20"/>
        </w:rPr>
        <w:t>, время  поставки с 8 ч.00 мин.</w:t>
      </w:r>
      <w:r w:rsidR="00010F4A" w:rsidRPr="004A06FB">
        <w:rPr>
          <w:color w:val="000000"/>
          <w:sz w:val="20"/>
          <w:szCs w:val="20"/>
        </w:rPr>
        <w:t xml:space="preserve"> по 16 ч. 00 мин., кроме выходных и праздничных дней.</w:t>
      </w:r>
    </w:p>
    <w:p w:rsidR="00010F4A" w:rsidRPr="004A06FB" w:rsidRDefault="00010F4A"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010F4A" w:rsidRPr="004A06FB" w:rsidRDefault="00010F4A" w:rsidP="004A06FB">
      <w:pPr>
        <w:jc w:val="both"/>
      </w:pPr>
      <w:r w:rsidRPr="004A06FB">
        <w:t xml:space="preserve">- </w:t>
      </w:r>
      <w:r w:rsidRPr="004A06FB">
        <w:rPr>
          <w:snapToGrid w:val="0"/>
          <w:color w:val="000000"/>
        </w:rPr>
        <w:t>товар поставляется в заводской упаковке;</w:t>
      </w:r>
    </w:p>
    <w:p w:rsidR="00010F4A" w:rsidRPr="004A06FB" w:rsidRDefault="00010F4A" w:rsidP="004A06FB">
      <w:pPr>
        <w:tabs>
          <w:tab w:val="left" w:pos="284"/>
        </w:tabs>
        <w:jc w:val="both"/>
        <w:rPr>
          <w:snapToGrid w:val="0"/>
          <w:color w:val="000000"/>
        </w:rPr>
      </w:pPr>
      <w:r w:rsidRPr="004A06FB">
        <w:t xml:space="preserve">- поставка  товара осуществляется </w:t>
      </w:r>
      <w:r w:rsidR="0098615F" w:rsidRPr="004A06FB">
        <w:t>по</w:t>
      </w:r>
      <w:r w:rsidRPr="004A06FB">
        <w:t xml:space="preserve"> 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010F4A" w:rsidRPr="004A06FB" w:rsidRDefault="00010F4A"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3D51F3" w:rsidRPr="004A06FB">
        <w:rPr>
          <w:bCs/>
        </w:rPr>
        <w:t xml:space="preserve">тв на расчетный счет в течение </w:t>
      </w:r>
      <w:r w:rsidR="00850D57">
        <w:rPr>
          <w:bCs/>
        </w:rPr>
        <w:t>9</w:t>
      </w:r>
      <w:r w:rsidR="006328E3" w:rsidRPr="004A06FB">
        <w:rPr>
          <w:bCs/>
        </w:rPr>
        <w:t>0</w:t>
      </w:r>
      <w:r w:rsidRPr="004A06FB">
        <w:rPr>
          <w:bCs/>
        </w:rPr>
        <w:t xml:space="preserve"> календарных дней с даты получения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b/>
          <w:snapToGrid w:val="0"/>
          <w:color w:val="00000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Предлагаемая цена договора:  </w:t>
      </w:r>
    </w:p>
    <w:p w:rsidR="00010F4A" w:rsidRPr="004A06FB" w:rsidRDefault="00010F4A" w:rsidP="004A06FB">
      <w:pPr>
        <w:tabs>
          <w:tab w:val="left" w:pos="5505"/>
        </w:tabs>
        <w:jc w:val="both"/>
        <w:rPr>
          <w:b/>
          <w:snapToGrid w:val="0"/>
          <w:color w:val="000000"/>
        </w:rPr>
      </w:pPr>
      <w:r w:rsidRPr="004A06FB">
        <w:rPr>
          <w:b/>
          <w:snapToGrid w:val="0"/>
          <w:color w:val="000000"/>
        </w:rPr>
        <w:t>__________________ (_________________</w:t>
      </w:r>
      <w:r w:rsidRPr="004A06FB">
        <w:rPr>
          <w:b/>
        </w:rPr>
        <w:t>_______________________)</w:t>
      </w:r>
      <w:r w:rsidRPr="004A06FB">
        <w:rPr>
          <w:bCs/>
        </w:rPr>
        <w:t xml:space="preserve">   рублей ___ копеек.</w:t>
      </w:r>
      <w:r w:rsidRPr="004A06FB">
        <w:rPr>
          <w:bCs/>
        </w:rPr>
        <w:tab/>
      </w:r>
    </w:p>
    <w:p w:rsidR="00010F4A" w:rsidRPr="004A06FB" w:rsidRDefault="00010F4A" w:rsidP="004A06FB">
      <w:pPr>
        <w:jc w:val="both"/>
      </w:pPr>
    </w:p>
    <w:p w:rsidR="00010F4A" w:rsidRPr="004A06FB" w:rsidRDefault="00010F4A" w:rsidP="004A06FB">
      <w:pPr>
        <w:jc w:val="both"/>
      </w:pPr>
      <w:r w:rsidRPr="004A06F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4A06FB">
        <w:rPr>
          <w:b/>
          <w:u w:val="single"/>
        </w:rPr>
        <w:t>представляем документы (оригиналы или заверенные копии), подтверждающие сведения, указанные в котировочной заявке</w:t>
      </w:r>
      <w:r w:rsidRPr="004A06FB">
        <w:t>, а именно;</w:t>
      </w:r>
    </w:p>
    <w:p w:rsidR="00010F4A" w:rsidRPr="004A06FB" w:rsidRDefault="00010F4A" w:rsidP="004A06FB">
      <w:pPr>
        <w:jc w:val="both"/>
      </w:pPr>
    </w:p>
    <w:p w:rsidR="00010F4A" w:rsidRPr="004A06FB" w:rsidRDefault="00010F4A" w:rsidP="004A06FB">
      <w:pPr>
        <w:numPr>
          <w:ilvl w:val="0"/>
          <w:numId w:val="5"/>
        </w:numPr>
        <w:tabs>
          <w:tab w:val="num" w:pos="540"/>
        </w:tabs>
        <w:overflowPunct/>
        <w:ind w:left="540"/>
        <w:jc w:val="both"/>
        <w:textAlignment w:val="auto"/>
      </w:pPr>
      <w:r w:rsidRPr="004A06F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4A06FB" w:rsidRDefault="00010F4A" w:rsidP="004A06FB">
      <w:pPr>
        <w:numPr>
          <w:ilvl w:val="0"/>
          <w:numId w:val="5"/>
        </w:numPr>
        <w:tabs>
          <w:tab w:val="num" w:pos="540"/>
        </w:tabs>
        <w:overflowPunct/>
        <w:ind w:left="540"/>
        <w:jc w:val="both"/>
        <w:textAlignment w:val="auto"/>
      </w:pPr>
      <w:r w:rsidRPr="004A06F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4A06FB" w:rsidRDefault="00010F4A" w:rsidP="004A06FB">
      <w:pPr>
        <w:numPr>
          <w:ilvl w:val="0"/>
          <w:numId w:val="5"/>
        </w:numPr>
        <w:tabs>
          <w:tab w:val="num" w:pos="540"/>
        </w:tabs>
        <w:overflowPunct/>
        <w:ind w:left="540"/>
        <w:jc w:val="both"/>
        <w:textAlignment w:val="auto"/>
      </w:pPr>
      <w:r w:rsidRPr="004A06F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4A06FB" w:rsidRDefault="00010F4A" w:rsidP="004A06FB">
      <w:pPr>
        <w:numPr>
          <w:ilvl w:val="0"/>
          <w:numId w:val="5"/>
        </w:numPr>
        <w:tabs>
          <w:tab w:val="num" w:pos="540"/>
        </w:tabs>
        <w:overflowPunct/>
        <w:ind w:left="540"/>
        <w:jc w:val="both"/>
        <w:textAlignment w:val="auto"/>
      </w:pPr>
      <w:r w:rsidRPr="004A06F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4A06FB" w:rsidRDefault="00010F4A" w:rsidP="004A06FB">
      <w:pPr>
        <w:numPr>
          <w:ilvl w:val="0"/>
          <w:numId w:val="5"/>
        </w:numPr>
        <w:tabs>
          <w:tab w:val="num" w:pos="540"/>
        </w:tabs>
        <w:overflowPunct/>
        <w:ind w:left="540"/>
        <w:jc w:val="both"/>
        <w:textAlignment w:val="auto"/>
      </w:pPr>
      <w:r w:rsidRPr="004A06FB">
        <w:rPr>
          <w:b/>
        </w:rPr>
        <w:t>Лицензии</w:t>
      </w:r>
      <w:r w:rsidRPr="004A06F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4A06FB" w:rsidRDefault="00010F4A" w:rsidP="004A06FB">
      <w:pPr>
        <w:numPr>
          <w:ilvl w:val="0"/>
          <w:numId w:val="5"/>
        </w:numPr>
        <w:tabs>
          <w:tab w:val="num" w:pos="540"/>
        </w:tabs>
        <w:overflowPunct/>
        <w:ind w:left="540"/>
        <w:jc w:val="both"/>
        <w:textAlignment w:val="auto"/>
        <w:rPr>
          <w:b/>
        </w:rPr>
      </w:pPr>
      <w:r w:rsidRPr="004A06F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4A06FB" w:rsidRDefault="00010F4A" w:rsidP="004A06FB"/>
    <w:p w:rsidR="00010F4A" w:rsidRPr="004A06FB" w:rsidRDefault="00010F4A" w:rsidP="004A06FB">
      <w:pPr>
        <w:jc w:val="both"/>
      </w:pPr>
      <w:r w:rsidRPr="004A06FB">
        <w:t xml:space="preserve">Настоящей заявкой подтверждаем, что против ___________________________________________ (наименование Участника размещения заказа) </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ликвидация Участника закупки –     юридического лица и отсутствуют </w:t>
      </w:r>
      <w:r w:rsidRPr="004A06F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A06FB">
        <w:t>,</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4A06FB" w:rsidRDefault="00010F4A" w:rsidP="004A06FB">
      <w:pPr>
        <w:autoSpaceDE/>
        <w:autoSpaceDN/>
        <w:ind w:firstLine="708"/>
        <w:jc w:val="both"/>
      </w:pPr>
    </w:p>
    <w:p w:rsidR="00010F4A" w:rsidRPr="004A06FB" w:rsidRDefault="00010F4A" w:rsidP="004A06FB">
      <w:pPr>
        <w:autoSpaceDE/>
        <w:autoSpaceDN/>
        <w:ind w:firstLine="708"/>
        <w:jc w:val="both"/>
      </w:pPr>
      <w:r w:rsidRPr="004A06FB">
        <w:t>Настоящим подтверждается, что ______________ (</w:t>
      </w:r>
      <w:r w:rsidRPr="004A06FB">
        <w:rPr>
          <w:iCs/>
        </w:rPr>
        <w:t>наименование участника)</w:t>
      </w:r>
      <w:r w:rsidRPr="004A06FB">
        <w:t xml:space="preserve"> ознакомилось(</w:t>
      </w:r>
      <w:proofErr w:type="spellStart"/>
      <w:r w:rsidRPr="004A06FB">
        <w:t>ся</w:t>
      </w:r>
      <w:proofErr w:type="spellEnd"/>
      <w:r w:rsidRPr="004A06FB">
        <w:t>) с условиями котировочной документации, с ними согласно(</w:t>
      </w:r>
      <w:proofErr w:type="spellStart"/>
      <w:r w:rsidRPr="004A06FB">
        <w:t>ен</w:t>
      </w:r>
      <w:proofErr w:type="spellEnd"/>
      <w:r w:rsidRPr="004A06FB">
        <w:t>) и возражений не имеет.</w:t>
      </w:r>
    </w:p>
    <w:p w:rsidR="00010F4A" w:rsidRPr="004A06FB" w:rsidRDefault="00010F4A" w:rsidP="004A06FB">
      <w:pPr>
        <w:ind w:firstLine="708"/>
        <w:jc w:val="both"/>
      </w:pPr>
    </w:p>
    <w:p w:rsidR="00010F4A" w:rsidRPr="004A06FB" w:rsidRDefault="00010F4A" w:rsidP="004A06FB">
      <w:pPr>
        <w:ind w:firstLine="708"/>
        <w:jc w:val="both"/>
      </w:pPr>
      <w:r w:rsidRPr="004A06FB">
        <w:t>Настоящим подтверждаем, что:</w:t>
      </w:r>
    </w:p>
    <w:p w:rsidR="00010F4A" w:rsidRPr="004A06FB" w:rsidRDefault="00010F4A" w:rsidP="004A06FB">
      <w:pPr>
        <w:jc w:val="both"/>
      </w:pPr>
      <w:r w:rsidRPr="004A06FB">
        <w:t xml:space="preserve">- товары, результаты работ, услуг предлагаемые ___________________ </w:t>
      </w:r>
      <w:r w:rsidRPr="004A06FB">
        <w:rPr>
          <w:iCs/>
        </w:rPr>
        <w:t>(наименование участника)</w:t>
      </w:r>
      <w:r w:rsidRPr="004A06FB">
        <w:t xml:space="preserve">, свободны от любых </w:t>
      </w:r>
      <w:r w:rsidRPr="004A06FB">
        <w:lastRenderedPageBreak/>
        <w:t xml:space="preserve">прав со стороны третьих лиц, ________ </w:t>
      </w:r>
      <w:r w:rsidRPr="004A06FB">
        <w:rPr>
          <w:iCs/>
        </w:rPr>
        <w:t>(наименование участника)</w:t>
      </w:r>
      <w:r w:rsidRPr="004A06FB">
        <w:t xml:space="preserve">  согласно передать все права на товары, результаты работ, услуг  в случае признания победителем заказчику;</w:t>
      </w:r>
    </w:p>
    <w:p w:rsidR="00010F4A" w:rsidRPr="004A06FB" w:rsidRDefault="00010F4A" w:rsidP="004A06FB">
      <w:pPr>
        <w:jc w:val="both"/>
      </w:pPr>
      <w:r w:rsidRPr="004A06FB">
        <w:t>- поставляемый товар не является контрафактным (применимо если условиями закупки предусмотрена поставка товара);</w:t>
      </w:r>
    </w:p>
    <w:p w:rsidR="00010F4A" w:rsidRPr="004A06FB" w:rsidRDefault="00010F4A" w:rsidP="004A06FB">
      <w:pPr>
        <w:jc w:val="both"/>
      </w:pPr>
      <w:r w:rsidRPr="004A06FB">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4A06FB" w:rsidRDefault="00010F4A" w:rsidP="004A06FB">
      <w:pPr>
        <w:jc w:val="both"/>
      </w:pPr>
      <w:r w:rsidRPr="004A06FB">
        <w:t>- ______________(наименование участника, лиц, выступающих на стороне участника) не находится в процессе ликвидации;</w:t>
      </w:r>
    </w:p>
    <w:p w:rsidR="00010F4A" w:rsidRPr="004A06FB" w:rsidRDefault="00010F4A" w:rsidP="004A06FB">
      <w:pPr>
        <w:tabs>
          <w:tab w:val="left" w:pos="4111"/>
        </w:tabs>
        <w:jc w:val="both"/>
      </w:pPr>
      <w:r w:rsidRPr="004A06FB">
        <w:t>- в отношении _____________(наименование участника, лиц, выступающих на стороне участника) не открыто конкурсное производство;</w:t>
      </w:r>
    </w:p>
    <w:p w:rsidR="00010F4A" w:rsidRPr="004A06FB" w:rsidRDefault="00010F4A" w:rsidP="004A06FB">
      <w:pPr>
        <w:jc w:val="both"/>
      </w:pPr>
      <w:r w:rsidRPr="004A06F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4A06FB" w:rsidRDefault="00010F4A" w:rsidP="004A06FB">
      <w:pPr>
        <w:jc w:val="both"/>
      </w:pPr>
      <w:r w:rsidRPr="004A06FB">
        <w:t>- у __________________ (</w:t>
      </w:r>
      <w:r w:rsidRPr="004A06FB">
        <w:rPr>
          <w:iCs/>
        </w:rPr>
        <w:t>наименование участника, лиц, выступающих на стороне участника</w:t>
      </w:r>
      <w:r w:rsidRPr="004A06F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jc w:val="both"/>
      </w:pPr>
      <w:r w:rsidRPr="004A06F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4A06FB" w:rsidRDefault="00010F4A" w:rsidP="004A06FB">
      <w:pPr>
        <w:jc w:val="both"/>
      </w:pPr>
      <w:r w:rsidRPr="004A06FB">
        <w:t xml:space="preserve">- между ____________________ </w:t>
      </w:r>
      <w:r w:rsidRPr="004A06FB">
        <w:rPr>
          <w:iCs/>
        </w:rPr>
        <w:t>(наименование участника)</w:t>
      </w:r>
      <w:r w:rsidRPr="004A06F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pPr>
      <w:r w:rsidRPr="004A06FB">
        <w:t>Настоящим ___________________ (</w:t>
      </w:r>
      <w:r w:rsidRPr="004A06FB">
        <w:rPr>
          <w:iCs/>
        </w:rPr>
        <w:t>наименование участника</w:t>
      </w:r>
      <w:r w:rsidRPr="004A06FB">
        <w:t xml:space="preserve">) подтверждает и гарантирует подлинность всех документов, представленных в составе котировочной заявки. </w:t>
      </w:r>
    </w:p>
    <w:p w:rsidR="00010F4A" w:rsidRPr="004A06FB" w:rsidRDefault="00010F4A" w:rsidP="004A06FB">
      <w:pPr>
        <w:ind w:firstLine="708"/>
        <w:jc w:val="both"/>
      </w:pPr>
      <w:r w:rsidRPr="004A06FB">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4A06FB" w:rsidRDefault="00010F4A" w:rsidP="004A06FB">
      <w:pPr>
        <w:ind w:firstLine="709"/>
        <w:jc w:val="both"/>
      </w:pPr>
    </w:p>
    <w:p w:rsidR="00010F4A" w:rsidRPr="004A06FB" w:rsidRDefault="00010F4A" w:rsidP="004A06FB">
      <w:pPr>
        <w:ind w:firstLine="709"/>
        <w:jc w:val="both"/>
      </w:pPr>
      <w:r w:rsidRPr="004A06F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4A06FB" w:rsidRDefault="00010F4A" w:rsidP="004A06FB">
      <w:pPr>
        <w:ind w:firstLine="709"/>
        <w:jc w:val="both"/>
      </w:pPr>
      <w:r w:rsidRPr="004A06FB">
        <w:t>Все сведения о проведении запроса котировок просим сообщать уполномоченному лицу.</w:t>
      </w:r>
    </w:p>
    <w:p w:rsidR="00010F4A" w:rsidRPr="004A06FB" w:rsidRDefault="00010F4A" w:rsidP="004A06FB">
      <w:pPr>
        <w:suppressAutoHyphens/>
        <w:jc w:val="both"/>
        <w:rPr>
          <w:kern w:val="3"/>
        </w:rPr>
      </w:pPr>
    </w:p>
    <w:p w:rsidR="00010F4A" w:rsidRPr="004A06FB" w:rsidRDefault="00010F4A" w:rsidP="004A06FB">
      <w:pPr>
        <w:autoSpaceDE/>
        <w:autoSpaceDN/>
        <w:ind w:firstLine="709"/>
        <w:jc w:val="both"/>
      </w:pPr>
      <w:r w:rsidRPr="004A06FB">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4A06FB" w:rsidRDefault="00010F4A" w:rsidP="004A06FB">
      <w:pPr>
        <w:autoSpaceDE/>
        <w:autoSpaceDN/>
        <w:jc w:val="both"/>
      </w:pPr>
    </w:p>
    <w:p w:rsidR="00010F4A" w:rsidRPr="004A06FB" w:rsidRDefault="00010F4A" w:rsidP="004A06FB">
      <w:pPr>
        <w:keepNext/>
        <w:jc w:val="both"/>
      </w:pPr>
      <w:r w:rsidRPr="004A06FB">
        <w:t>Представитель, имеющий полномочия подписать заявку на участие от имени</w:t>
      </w:r>
    </w:p>
    <w:p w:rsidR="00010F4A" w:rsidRPr="004A06FB" w:rsidRDefault="00010F4A" w:rsidP="004A06FB">
      <w:pPr>
        <w:tabs>
          <w:tab w:val="left" w:pos="8640"/>
        </w:tabs>
        <w:jc w:val="both"/>
      </w:pPr>
      <w:r w:rsidRPr="004A06FB">
        <w:t>__________________________________________________________________</w:t>
      </w:r>
    </w:p>
    <w:p w:rsidR="00010F4A" w:rsidRPr="004A06FB" w:rsidRDefault="00010F4A" w:rsidP="004A06FB">
      <w:pPr>
        <w:tabs>
          <w:tab w:val="left" w:pos="8640"/>
        </w:tabs>
        <w:jc w:val="both"/>
      </w:pPr>
      <w:r w:rsidRPr="004A06FB">
        <w:t>(полное наименование участника)</w:t>
      </w:r>
    </w:p>
    <w:p w:rsidR="00010F4A" w:rsidRPr="004A06FB" w:rsidRDefault="00010F4A" w:rsidP="004A06FB">
      <w:pPr>
        <w:jc w:val="both"/>
      </w:pPr>
      <w:r w:rsidRPr="004A06FB">
        <w:t>________________________________________</w:t>
      </w:r>
    </w:p>
    <w:p w:rsidR="00010F4A" w:rsidRPr="004A06FB" w:rsidRDefault="00010F4A" w:rsidP="004A06FB">
      <w:pPr>
        <w:jc w:val="both"/>
      </w:pPr>
      <w:r w:rsidRPr="004A06FB">
        <w:t xml:space="preserve">Печать    </w:t>
      </w:r>
      <w:r w:rsidRPr="004A06FB">
        <w:tab/>
      </w:r>
      <w:r w:rsidRPr="004A06FB">
        <w:tab/>
        <w:t>_______________________________</w:t>
      </w:r>
      <w:r w:rsidRPr="004A06FB">
        <w:tab/>
        <w:t>(должность, подпись, ФИО)</w:t>
      </w:r>
    </w:p>
    <w:p w:rsidR="00010F4A" w:rsidRPr="004A06FB" w:rsidRDefault="00010F4A" w:rsidP="004A06FB">
      <w:pPr>
        <w:jc w:val="both"/>
      </w:pPr>
      <w:r w:rsidRPr="004A06FB">
        <w:t>«____» _________ 20__ г</w:t>
      </w: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E4A31" w:rsidRPr="004A06FB" w:rsidRDefault="000E4A31" w:rsidP="004A06FB">
      <w:pPr>
        <w:jc w:val="right"/>
      </w:pPr>
    </w:p>
    <w:p w:rsidR="00F20CF3" w:rsidRDefault="00F20CF3" w:rsidP="004A06FB">
      <w:pPr>
        <w:jc w:val="right"/>
      </w:pPr>
    </w:p>
    <w:p w:rsidR="00010F4A" w:rsidRPr="004A06FB" w:rsidRDefault="00010F4A" w:rsidP="004A06FB">
      <w:pPr>
        <w:jc w:val="right"/>
      </w:pPr>
      <w:r w:rsidRPr="004A06FB">
        <w:t>Приложение №1</w:t>
      </w:r>
    </w:p>
    <w:p w:rsidR="00010F4A" w:rsidRPr="004A06FB" w:rsidRDefault="00010F4A" w:rsidP="004A06FB">
      <w:pPr>
        <w:jc w:val="right"/>
      </w:pPr>
      <w:r w:rsidRPr="004A06FB">
        <w:t>к котировочной документации</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Pr>
        <w:pStyle w:val="31"/>
        <w:spacing w:after="0"/>
        <w:jc w:val="center"/>
        <w:rPr>
          <w:iCs/>
          <w:sz w:val="20"/>
          <w:szCs w:val="20"/>
        </w:rPr>
      </w:pPr>
      <w:r w:rsidRPr="004A06F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 xml:space="preserve">Полное и сокращенное наименования организации и ее организационно-правовая форма </w:t>
            </w:r>
          </w:p>
          <w:p w:rsidR="00010F4A" w:rsidRPr="004A06FB" w:rsidRDefault="00010F4A" w:rsidP="004A06FB">
            <w:pPr>
              <w:rPr>
                <w:b/>
                <w:bCs/>
              </w:rPr>
            </w:pPr>
            <w:r w:rsidRPr="004A06F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A06FB">
              <w:rPr>
                <w:b/>
                <w:bCs/>
                <w:iCs/>
              </w:rPr>
              <w:t xml:space="preserve"> </w:t>
            </w:r>
            <w:r w:rsidRPr="004A06FB">
              <w:rPr>
                <w:b/>
                <w:bCs/>
              </w:rPr>
              <w:t xml:space="preserve"> </w:t>
            </w:r>
          </w:p>
        </w:tc>
        <w:tc>
          <w:tcPr>
            <w:tcW w:w="4500" w:type="dxa"/>
          </w:tcPr>
          <w:p w:rsidR="00010F4A" w:rsidRPr="004A06FB" w:rsidRDefault="00010F4A" w:rsidP="004A06FB">
            <w:pPr>
              <w:rPr>
                <w:bCs/>
              </w:rPr>
            </w:pPr>
          </w:p>
        </w:tc>
      </w:tr>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Регистрационные данные:</w:t>
            </w:r>
          </w:p>
          <w:p w:rsidR="00010F4A" w:rsidRPr="004A06FB" w:rsidRDefault="00010F4A" w:rsidP="004A06FB">
            <w:pPr>
              <w:rPr>
                <w:b/>
                <w:bCs/>
              </w:rPr>
            </w:pPr>
            <w:r w:rsidRPr="004A06FB">
              <w:t xml:space="preserve"> Дата, место и орган регистрации юридического лица, регистрации физического лица в качестве индивидуального предпринимателя </w:t>
            </w:r>
            <w:r w:rsidRPr="004A06FB">
              <w:rPr>
                <w:iCs/>
              </w:rPr>
              <w:t>(на основании Свидетельства о государственной регистрации)</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pPr>
            <w:r w:rsidRPr="004A06F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rPr>
                <w:iCs/>
              </w:rPr>
            </w:pPr>
            <w:r w:rsidRPr="004A06FB">
              <w:t>ИНН, КПП, ОГРН, ОКПО участника размещения заказа</w:t>
            </w:r>
          </w:p>
        </w:tc>
        <w:tc>
          <w:tcPr>
            <w:tcW w:w="4500" w:type="dxa"/>
          </w:tcPr>
          <w:p w:rsidR="00010F4A" w:rsidRPr="004A06FB" w:rsidRDefault="00010F4A" w:rsidP="004A06FB">
            <w:pPr>
              <w:tabs>
                <w:tab w:val="right" w:pos="4284"/>
              </w:tabs>
              <w:rPr>
                <w:bCs/>
              </w:rPr>
            </w:pPr>
            <w:r w:rsidRPr="004A06FB">
              <w:rPr>
                <w:bCs/>
              </w:rPr>
              <w:tab/>
            </w:r>
          </w:p>
        </w:tc>
      </w:tr>
      <w:tr w:rsidR="00010F4A" w:rsidRPr="004A06FB" w:rsidTr="003504C9">
        <w:tc>
          <w:tcPr>
            <w:tcW w:w="5868" w:type="dxa"/>
            <w:vMerge w:val="restart"/>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r w:rsidRPr="004A06FB">
              <w:rPr>
                <w:b/>
                <w:bCs/>
              </w:rPr>
              <w:t>Юридический адрес/место жительства участника размещения заказа</w:t>
            </w:r>
          </w:p>
        </w:tc>
        <w:tc>
          <w:tcPr>
            <w:tcW w:w="4500" w:type="dxa"/>
          </w:tcPr>
          <w:p w:rsidR="00010F4A" w:rsidRPr="004A06FB" w:rsidRDefault="00010F4A" w:rsidP="004A06FB">
            <w:pPr>
              <w:rPr>
                <w:bCs/>
              </w:rPr>
            </w:pPr>
            <w:r w:rsidRPr="004A06FB">
              <w:t>Страна                      Россия</w:t>
            </w:r>
          </w:p>
        </w:tc>
      </w:tr>
      <w:tr w:rsidR="00010F4A" w:rsidRPr="004A06FB" w:rsidTr="003504C9">
        <w:tc>
          <w:tcPr>
            <w:tcW w:w="5868" w:type="dxa"/>
            <w:vMerge/>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4A06FB" w:rsidRDefault="00010F4A" w:rsidP="004A06FB">
            <w:pPr>
              <w:rPr>
                <w:bCs/>
              </w:rPr>
            </w:pPr>
          </w:p>
        </w:tc>
      </w:tr>
      <w:tr w:rsidR="00010F4A" w:rsidRPr="004A06FB" w:rsidTr="003504C9">
        <w:trPr>
          <w:cantSplit/>
          <w:trHeight w:val="132"/>
        </w:trPr>
        <w:tc>
          <w:tcPr>
            <w:tcW w:w="5868" w:type="dxa"/>
            <w:vMerge w:val="restart"/>
            <w:vAlign w:val="center"/>
          </w:tcPr>
          <w:p w:rsidR="00010F4A" w:rsidRPr="004A06FB" w:rsidRDefault="00010F4A" w:rsidP="004A06FB">
            <w:pPr>
              <w:ind w:left="360"/>
              <w:rPr>
                <w:b/>
                <w:bCs/>
              </w:rPr>
            </w:pPr>
            <w:r w:rsidRPr="004A06FB">
              <w:rPr>
                <w:b/>
                <w:bCs/>
              </w:rPr>
              <w:t>6. Почтовый адрес участника размещения заказа</w:t>
            </w:r>
          </w:p>
        </w:tc>
        <w:tc>
          <w:tcPr>
            <w:tcW w:w="4500" w:type="dxa"/>
          </w:tcPr>
          <w:p w:rsidR="00010F4A" w:rsidRPr="004A06FB" w:rsidRDefault="00010F4A" w:rsidP="004A06FB">
            <w:r w:rsidRPr="004A06FB">
              <w:t xml:space="preserve">Страна                      Россия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Адрес: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Телефон: </w:t>
            </w:r>
          </w:p>
        </w:tc>
      </w:tr>
      <w:tr w:rsidR="00010F4A" w:rsidRPr="004A06FB" w:rsidTr="003504C9">
        <w:trPr>
          <w:cantSplit/>
          <w:trHeight w:val="258"/>
        </w:trPr>
        <w:tc>
          <w:tcPr>
            <w:tcW w:w="5868" w:type="dxa"/>
            <w:vMerge/>
          </w:tcPr>
          <w:p w:rsidR="00010F4A" w:rsidRPr="004A06FB" w:rsidRDefault="00010F4A" w:rsidP="004A06FB">
            <w:pPr>
              <w:rPr>
                <w:b/>
                <w:bCs/>
              </w:rPr>
            </w:pPr>
          </w:p>
        </w:tc>
        <w:tc>
          <w:tcPr>
            <w:tcW w:w="4500" w:type="dxa"/>
          </w:tcPr>
          <w:p w:rsidR="00010F4A" w:rsidRPr="004A06FB" w:rsidRDefault="00010F4A" w:rsidP="004A06FB">
            <w:r w:rsidRPr="004A06FB">
              <w:rPr>
                <w:lang w:val="en-US"/>
              </w:rPr>
              <w:t>E</w:t>
            </w:r>
            <w:r w:rsidRPr="004A06FB">
              <w:t>-</w:t>
            </w:r>
            <w:r w:rsidRPr="004A06FB">
              <w:rPr>
                <w:lang w:val="en-US"/>
              </w:rPr>
              <w:t>mail</w:t>
            </w:r>
            <w:r w:rsidRPr="004A06FB">
              <w:t xml:space="preserve">: </w:t>
            </w:r>
          </w:p>
        </w:tc>
      </w:tr>
      <w:tr w:rsidR="00010F4A" w:rsidRPr="004A06FB" w:rsidTr="003504C9">
        <w:trPr>
          <w:cantSplit/>
          <w:trHeight w:val="930"/>
        </w:trPr>
        <w:tc>
          <w:tcPr>
            <w:tcW w:w="5868" w:type="dxa"/>
            <w:vAlign w:val="center"/>
          </w:tcPr>
          <w:p w:rsidR="00010F4A" w:rsidRPr="004A06FB" w:rsidRDefault="00010F4A" w:rsidP="004A06FB">
            <w:pPr>
              <w:rPr>
                <w:b/>
                <w:bCs/>
              </w:rPr>
            </w:pPr>
          </w:p>
          <w:p w:rsidR="00010F4A" w:rsidRPr="004A06FB" w:rsidRDefault="00010F4A" w:rsidP="004A06FB">
            <w:pPr>
              <w:rPr>
                <w:b/>
                <w:bCs/>
              </w:rPr>
            </w:pPr>
            <w:r w:rsidRPr="004A06FB">
              <w:rPr>
                <w:b/>
                <w:bCs/>
              </w:rPr>
              <w:t xml:space="preserve">7. Банковские реквизиты </w:t>
            </w:r>
            <w:r w:rsidRPr="004A06FB">
              <w:rPr>
                <w:iCs/>
              </w:rPr>
              <w:t>(может быть несколько)</w:t>
            </w:r>
            <w:r w:rsidRPr="004A06FB">
              <w:rPr>
                <w:b/>
                <w:bCs/>
              </w:rPr>
              <w:t>:</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r w:rsidRPr="004A06FB">
              <w:rPr>
                <w:rStyle w:val="aa"/>
              </w:rPr>
              <w:t>7.1. Наименование обслуживающего банка</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7.2.</w:t>
            </w:r>
            <w:r w:rsidRPr="004A06FB">
              <w:t xml:space="preserve"> Расчетный счет</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7.3. Корреспондентский счет</w:t>
            </w:r>
          </w:p>
        </w:tc>
        <w:tc>
          <w:tcPr>
            <w:tcW w:w="4500" w:type="dxa"/>
          </w:tcPr>
          <w:p w:rsidR="00010F4A" w:rsidRPr="004A06FB" w:rsidRDefault="00010F4A" w:rsidP="004A06FB"/>
        </w:tc>
      </w:tr>
      <w:tr w:rsidR="00010F4A" w:rsidRPr="004A06FB" w:rsidTr="003504C9">
        <w:trPr>
          <w:trHeight w:val="67"/>
        </w:trPr>
        <w:tc>
          <w:tcPr>
            <w:tcW w:w="5868" w:type="dxa"/>
            <w:tcBorders>
              <w:top w:val="nil"/>
            </w:tcBorders>
          </w:tcPr>
          <w:p w:rsidR="00010F4A" w:rsidRPr="004A06FB" w:rsidRDefault="00010F4A" w:rsidP="004A06FB">
            <w:pPr>
              <w:rPr>
                <w:rStyle w:val="aa"/>
              </w:rPr>
            </w:pPr>
            <w:r w:rsidRPr="004A06FB">
              <w:rPr>
                <w:rStyle w:val="aa"/>
              </w:rPr>
              <w:t>7.4. Код БИК</w:t>
            </w:r>
          </w:p>
        </w:tc>
        <w:tc>
          <w:tcPr>
            <w:tcW w:w="4500" w:type="dxa"/>
          </w:tcPr>
          <w:p w:rsidR="00010F4A" w:rsidRPr="004A06FB" w:rsidRDefault="00010F4A" w:rsidP="004A06FB"/>
        </w:tc>
      </w:tr>
      <w:tr w:rsidR="00010F4A" w:rsidRPr="004A06FB" w:rsidTr="003504C9">
        <w:trPr>
          <w:trHeight w:val="67"/>
        </w:trPr>
        <w:tc>
          <w:tcPr>
            <w:tcW w:w="5868" w:type="dxa"/>
          </w:tcPr>
          <w:p w:rsidR="00010F4A" w:rsidRPr="004A06FB" w:rsidRDefault="00010F4A" w:rsidP="004A06FB">
            <w:pPr>
              <w:widowControl/>
              <w:numPr>
                <w:ilvl w:val="0"/>
                <w:numId w:val="1"/>
              </w:numPr>
              <w:tabs>
                <w:tab w:val="num" w:pos="1300"/>
              </w:tabs>
              <w:overflowPunct/>
              <w:autoSpaceDE/>
              <w:autoSpaceDN/>
              <w:adjustRightInd/>
              <w:jc w:val="both"/>
              <w:textAlignment w:val="auto"/>
              <w:rPr>
                <w:b/>
                <w:bCs/>
              </w:rPr>
            </w:pPr>
            <w:r w:rsidRPr="004A06FB">
              <w:rPr>
                <w:b/>
                <w:bCs/>
              </w:rPr>
              <w:t xml:space="preserve">Сведения о выданных участнику размещения заказа лицензиях, необходимых для выполнения обязательств по договору </w:t>
            </w:r>
            <w:r w:rsidRPr="004A06F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4A06FB" w:rsidRDefault="00010F4A" w:rsidP="004A06FB"/>
          <w:p w:rsidR="00010F4A" w:rsidRPr="004A06FB" w:rsidRDefault="00010F4A" w:rsidP="004A06FB"/>
        </w:tc>
      </w:tr>
    </w:tbl>
    <w:p w:rsidR="00010F4A" w:rsidRPr="004A06FB" w:rsidRDefault="00010F4A" w:rsidP="004A06FB"/>
    <w:p w:rsidR="00010F4A" w:rsidRPr="004A06FB" w:rsidRDefault="00010F4A" w:rsidP="004A06FB">
      <w:r w:rsidRPr="004A06FB">
        <w:t>Мы, нижеподписавшиеся, заверяем правильность всех данных, указанных в анкете.</w:t>
      </w:r>
    </w:p>
    <w:p w:rsidR="00010F4A" w:rsidRPr="004A06FB" w:rsidRDefault="00010F4A" w:rsidP="004A06FB">
      <w:pPr>
        <w:rPr>
          <w:iCs/>
        </w:rPr>
      </w:pPr>
    </w:p>
    <w:p w:rsidR="00010F4A" w:rsidRPr="004A06FB" w:rsidRDefault="00010F4A" w:rsidP="004A06FB">
      <w:r w:rsidRPr="004A06FB">
        <w:t>Участник размещения заказа</w:t>
      </w:r>
    </w:p>
    <w:p w:rsidR="00010F4A" w:rsidRPr="004A06FB" w:rsidRDefault="00010F4A" w:rsidP="004A06FB">
      <w:pPr>
        <w:rPr>
          <w:vertAlign w:val="superscript"/>
        </w:rPr>
      </w:pPr>
      <w:r w:rsidRPr="004A06FB">
        <w:t xml:space="preserve">          (должность)                                                       ________________                          (ФИО)</w:t>
      </w:r>
      <w:r w:rsidRPr="004A06FB">
        <w:tab/>
      </w:r>
      <w:r w:rsidRPr="004A06FB">
        <w:tab/>
      </w:r>
      <w:r w:rsidRPr="004A06FB">
        <w:rPr>
          <w:vertAlign w:val="superscript"/>
        </w:rPr>
        <w:t xml:space="preserve">                                                                                    </w:t>
      </w:r>
      <w:r w:rsidRPr="004A06FB">
        <w:rPr>
          <w:vertAlign w:val="superscript"/>
        </w:rPr>
        <w:tab/>
      </w:r>
      <w:r w:rsidRPr="004A06FB">
        <w:rPr>
          <w:vertAlign w:val="superscript"/>
        </w:rPr>
        <w:tab/>
        <w:t xml:space="preserve">                                                                                                   (подпись)                                                            </w:t>
      </w:r>
    </w:p>
    <w:p w:rsidR="00010F4A" w:rsidRPr="004A06FB" w:rsidRDefault="00010F4A" w:rsidP="004A06FB">
      <w:pPr>
        <w:rPr>
          <w:vertAlign w:val="superscript"/>
        </w:rPr>
      </w:pPr>
      <w:r w:rsidRPr="004A06FB">
        <w:rPr>
          <w:vertAlign w:val="superscript"/>
        </w:rPr>
        <w:t xml:space="preserve">                                                                                                                                                    </w:t>
      </w:r>
      <w:r w:rsidRPr="004A06FB">
        <w:t>М.П.</w:t>
      </w:r>
    </w:p>
    <w:p w:rsidR="00010F4A" w:rsidRPr="004A06FB" w:rsidRDefault="00010F4A" w:rsidP="004A06FB"/>
    <w:p w:rsidR="00010F4A" w:rsidRPr="004A06FB" w:rsidRDefault="00010F4A" w:rsidP="004A06FB"/>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479CB" w:rsidRPr="004A06FB" w:rsidRDefault="000479CB" w:rsidP="004A06FB">
      <w:pPr>
        <w:jc w:val="both"/>
      </w:pPr>
    </w:p>
    <w:p w:rsidR="00010F4A" w:rsidRPr="004A06FB" w:rsidRDefault="00010F4A" w:rsidP="004A06FB">
      <w:pPr>
        <w:pStyle w:val="33"/>
        <w:tabs>
          <w:tab w:val="left" w:pos="709"/>
        </w:tabs>
        <w:spacing w:after="0"/>
        <w:ind w:left="0"/>
        <w:outlineLvl w:val="1"/>
        <w:rPr>
          <w:sz w:val="20"/>
          <w:szCs w:val="20"/>
        </w:rPr>
      </w:pPr>
      <w:r w:rsidRPr="004A06FB">
        <w:rPr>
          <w:sz w:val="20"/>
          <w:szCs w:val="20"/>
        </w:rPr>
        <w:t xml:space="preserve">                                                                                                                                              </w:t>
      </w: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r w:rsidRPr="004A06FB">
        <w:rPr>
          <w:sz w:val="20"/>
          <w:szCs w:val="20"/>
        </w:rPr>
        <w:t>Приложение № 2</w:t>
      </w:r>
    </w:p>
    <w:p w:rsidR="00010F4A" w:rsidRPr="004A06FB" w:rsidRDefault="00010F4A" w:rsidP="004A06FB">
      <w:pPr>
        <w:ind w:left="7090" w:right="-282"/>
        <w:jc w:val="center"/>
      </w:pPr>
      <w:r w:rsidRPr="004A06FB">
        <w:t xml:space="preserve">к котировочной документации </w:t>
      </w:r>
    </w:p>
    <w:p w:rsidR="00010F4A" w:rsidRPr="004A06FB" w:rsidRDefault="00010F4A" w:rsidP="004A06FB">
      <w:pPr>
        <w:ind w:left="10" w:right="-282"/>
        <w:jc w:val="right"/>
      </w:pPr>
    </w:p>
    <w:p w:rsidR="00010F4A" w:rsidRPr="004A06FB" w:rsidRDefault="00010F4A" w:rsidP="004A06F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4A06FB" w:rsidTr="003504C9">
        <w:trPr>
          <w:gridBefore w:val="1"/>
          <w:wBefore w:w="11" w:type="pct"/>
          <w:trHeight w:val="294"/>
        </w:trPr>
        <w:tc>
          <w:tcPr>
            <w:tcW w:w="4989" w:type="pct"/>
            <w:gridSpan w:val="26"/>
            <w:tcBorders>
              <w:top w:val="nil"/>
              <w:left w:val="nil"/>
              <w:bottom w:val="nil"/>
              <w:right w:val="nil"/>
            </w:tcBorders>
            <w:vAlign w:val="center"/>
          </w:tcPr>
          <w:p w:rsidR="00010F4A" w:rsidRPr="004A06FB" w:rsidRDefault="00010F4A" w:rsidP="004A06FB">
            <w:pPr>
              <w:jc w:val="center"/>
              <w:rPr>
                <w:b/>
                <w:bCs/>
              </w:rPr>
            </w:pPr>
            <w:r w:rsidRPr="004A06FB">
              <w:rPr>
                <w:b/>
                <w:bCs/>
              </w:rPr>
              <w:t>Информационная справка</w:t>
            </w:r>
          </w:p>
        </w:tc>
      </w:tr>
      <w:tr w:rsidR="00010F4A" w:rsidRPr="004A06FB" w:rsidTr="003504C9">
        <w:trPr>
          <w:gridBefore w:val="1"/>
          <w:wBefore w:w="11" w:type="pct"/>
          <w:trHeight w:val="248"/>
        </w:trPr>
        <w:tc>
          <w:tcPr>
            <w:tcW w:w="99" w:type="pct"/>
            <w:tcBorders>
              <w:top w:val="nil"/>
              <w:left w:val="nil"/>
              <w:bottom w:val="nil"/>
              <w:right w:val="nil"/>
            </w:tcBorders>
            <w:vAlign w:val="center"/>
          </w:tcPr>
          <w:p w:rsidR="00010F4A" w:rsidRPr="004A06FB" w:rsidRDefault="00010F4A" w:rsidP="004A06FB">
            <w:pPr>
              <w:jc w:val="center"/>
            </w:pPr>
          </w:p>
        </w:tc>
        <w:tc>
          <w:tcPr>
            <w:tcW w:w="148" w:type="pct"/>
            <w:gridSpan w:val="2"/>
            <w:tcBorders>
              <w:top w:val="nil"/>
              <w:left w:val="nil"/>
              <w:bottom w:val="nil"/>
              <w:right w:val="nil"/>
            </w:tcBorders>
            <w:vAlign w:val="center"/>
          </w:tcPr>
          <w:p w:rsidR="00010F4A" w:rsidRPr="004A06FB" w:rsidRDefault="00010F4A" w:rsidP="004A06FB">
            <w:pPr>
              <w:jc w:val="center"/>
            </w:pPr>
          </w:p>
        </w:tc>
        <w:tc>
          <w:tcPr>
            <w:tcW w:w="240" w:type="pct"/>
            <w:gridSpan w:val="2"/>
            <w:tcBorders>
              <w:top w:val="nil"/>
              <w:left w:val="nil"/>
              <w:bottom w:val="nil"/>
              <w:right w:val="nil"/>
            </w:tcBorders>
            <w:vAlign w:val="center"/>
          </w:tcPr>
          <w:p w:rsidR="00010F4A" w:rsidRPr="004A06FB" w:rsidRDefault="00010F4A" w:rsidP="004A06FB">
            <w:pPr>
              <w:jc w:val="center"/>
            </w:pPr>
          </w:p>
        </w:tc>
        <w:tc>
          <w:tcPr>
            <w:tcW w:w="535" w:type="pct"/>
            <w:gridSpan w:val="2"/>
            <w:tcBorders>
              <w:top w:val="nil"/>
              <w:left w:val="nil"/>
              <w:bottom w:val="nil"/>
              <w:right w:val="nil"/>
            </w:tcBorders>
            <w:vAlign w:val="center"/>
          </w:tcPr>
          <w:p w:rsidR="00010F4A" w:rsidRPr="004A06FB" w:rsidRDefault="00010F4A" w:rsidP="004A06FB">
            <w:pPr>
              <w:jc w:val="center"/>
            </w:pPr>
          </w:p>
        </w:tc>
        <w:tc>
          <w:tcPr>
            <w:tcW w:w="204" w:type="pct"/>
            <w:tcBorders>
              <w:top w:val="nil"/>
              <w:left w:val="nil"/>
              <w:bottom w:val="nil"/>
              <w:right w:val="nil"/>
            </w:tcBorders>
            <w:vAlign w:val="center"/>
          </w:tcPr>
          <w:p w:rsidR="00010F4A" w:rsidRPr="004A06FB" w:rsidRDefault="00010F4A" w:rsidP="004A06FB">
            <w:pPr>
              <w:jc w:val="center"/>
            </w:pPr>
          </w:p>
        </w:tc>
        <w:tc>
          <w:tcPr>
            <w:tcW w:w="356" w:type="pct"/>
            <w:gridSpan w:val="2"/>
            <w:tcBorders>
              <w:top w:val="nil"/>
              <w:left w:val="nil"/>
              <w:bottom w:val="nil"/>
              <w:right w:val="nil"/>
            </w:tcBorders>
            <w:vAlign w:val="center"/>
          </w:tcPr>
          <w:p w:rsidR="00010F4A" w:rsidRPr="004A06FB" w:rsidRDefault="00010F4A" w:rsidP="004A06FB">
            <w:pPr>
              <w:jc w:val="center"/>
            </w:pPr>
          </w:p>
        </w:tc>
        <w:tc>
          <w:tcPr>
            <w:tcW w:w="495" w:type="pct"/>
            <w:tcBorders>
              <w:top w:val="nil"/>
              <w:left w:val="nil"/>
              <w:bottom w:val="nil"/>
              <w:right w:val="nil"/>
            </w:tcBorders>
            <w:vAlign w:val="center"/>
          </w:tcPr>
          <w:p w:rsidR="00010F4A" w:rsidRPr="004A06FB" w:rsidRDefault="00010F4A" w:rsidP="004A06FB">
            <w:pPr>
              <w:jc w:val="center"/>
            </w:pPr>
          </w:p>
        </w:tc>
        <w:tc>
          <w:tcPr>
            <w:tcW w:w="201" w:type="pct"/>
            <w:tcBorders>
              <w:top w:val="nil"/>
              <w:left w:val="nil"/>
              <w:bottom w:val="nil"/>
              <w:right w:val="nil"/>
            </w:tcBorders>
            <w:vAlign w:val="center"/>
          </w:tcPr>
          <w:p w:rsidR="00010F4A" w:rsidRPr="004A06FB" w:rsidRDefault="00010F4A" w:rsidP="004A06FB">
            <w:pPr>
              <w:jc w:val="center"/>
            </w:pPr>
          </w:p>
        </w:tc>
        <w:tc>
          <w:tcPr>
            <w:tcW w:w="145" w:type="pct"/>
            <w:gridSpan w:val="2"/>
            <w:tcBorders>
              <w:top w:val="nil"/>
              <w:left w:val="nil"/>
              <w:bottom w:val="nil"/>
              <w:right w:val="nil"/>
            </w:tcBorders>
            <w:vAlign w:val="center"/>
          </w:tcPr>
          <w:p w:rsidR="00010F4A" w:rsidRPr="004A06FB" w:rsidRDefault="00010F4A" w:rsidP="004A06FB">
            <w:pPr>
              <w:jc w:val="center"/>
            </w:pPr>
          </w:p>
        </w:tc>
        <w:tc>
          <w:tcPr>
            <w:tcW w:w="196" w:type="pct"/>
            <w:gridSpan w:val="2"/>
            <w:tcBorders>
              <w:top w:val="nil"/>
              <w:left w:val="nil"/>
              <w:bottom w:val="nil"/>
              <w:right w:val="nil"/>
            </w:tcBorders>
            <w:vAlign w:val="center"/>
          </w:tcPr>
          <w:p w:rsidR="00010F4A" w:rsidRPr="004A06FB" w:rsidRDefault="00010F4A" w:rsidP="004A06FB">
            <w:pPr>
              <w:jc w:val="center"/>
            </w:pPr>
          </w:p>
        </w:tc>
        <w:tc>
          <w:tcPr>
            <w:tcW w:w="694" w:type="pct"/>
            <w:gridSpan w:val="3"/>
            <w:tcBorders>
              <w:top w:val="nil"/>
              <w:left w:val="nil"/>
              <w:bottom w:val="nil"/>
              <w:right w:val="nil"/>
            </w:tcBorders>
            <w:vAlign w:val="center"/>
          </w:tcPr>
          <w:p w:rsidR="00010F4A" w:rsidRPr="004A06FB" w:rsidRDefault="00010F4A" w:rsidP="004A06FB">
            <w:pPr>
              <w:jc w:val="center"/>
            </w:pPr>
          </w:p>
        </w:tc>
        <w:tc>
          <w:tcPr>
            <w:tcW w:w="296" w:type="pct"/>
            <w:gridSpan w:val="2"/>
            <w:tcBorders>
              <w:top w:val="nil"/>
              <w:left w:val="nil"/>
              <w:bottom w:val="nil"/>
              <w:right w:val="nil"/>
            </w:tcBorders>
            <w:vAlign w:val="center"/>
          </w:tcPr>
          <w:p w:rsidR="00010F4A" w:rsidRPr="004A06FB" w:rsidRDefault="00010F4A" w:rsidP="004A06FB">
            <w:pPr>
              <w:jc w:val="center"/>
            </w:pPr>
          </w:p>
        </w:tc>
        <w:tc>
          <w:tcPr>
            <w:tcW w:w="490" w:type="pct"/>
            <w:gridSpan w:val="2"/>
            <w:tcBorders>
              <w:top w:val="nil"/>
              <w:left w:val="nil"/>
              <w:bottom w:val="nil"/>
              <w:right w:val="nil"/>
            </w:tcBorders>
            <w:vAlign w:val="center"/>
          </w:tcPr>
          <w:p w:rsidR="00010F4A" w:rsidRPr="004A06FB" w:rsidRDefault="00010F4A" w:rsidP="004A06FB">
            <w:pPr>
              <w:jc w:val="center"/>
            </w:pPr>
          </w:p>
        </w:tc>
        <w:tc>
          <w:tcPr>
            <w:tcW w:w="612" w:type="pct"/>
            <w:gridSpan w:val="2"/>
            <w:tcBorders>
              <w:top w:val="nil"/>
              <w:left w:val="nil"/>
              <w:bottom w:val="nil"/>
              <w:right w:val="nil"/>
            </w:tcBorders>
            <w:vAlign w:val="center"/>
          </w:tcPr>
          <w:p w:rsidR="00010F4A" w:rsidRPr="004A06FB" w:rsidRDefault="00010F4A" w:rsidP="004A06FB">
            <w:pPr>
              <w:jc w:val="center"/>
            </w:pPr>
          </w:p>
        </w:tc>
        <w:tc>
          <w:tcPr>
            <w:tcW w:w="278" w:type="pct"/>
            <w:tcBorders>
              <w:top w:val="nil"/>
              <w:left w:val="nil"/>
              <w:bottom w:val="nil"/>
              <w:right w:val="nil"/>
            </w:tcBorders>
            <w:vAlign w:val="center"/>
          </w:tcPr>
          <w:p w:rsidR="00010F4A" w:rsidRPr="004A06FB" w:rsidRDefault="00010F4A" w:rsidP="004A06FB">
            <w:pPr>
              <w:jc w:val="center"/>
            </w:pPr>
          </w:p>
        </w:tc>
      </w:tr>
      <w:tr w:rsidR="00010F4A" w:rsidRPr="004A06F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4A06FB" w:rsidRDefault="00010F4A" w:rsidP="004A06FB">
            <w:pPr>
              <w:jc w:val="center"/>
              <w:rPr>
                <w:iCs/>
              </w:rPr>
            </w:pPr>
            <w:r w:rsidRPr="004A06FB">
              <w:rPr>
                <w:iCs/>
              </w:rPr>
              <w:t>(наименование контрагента)</w:t>
            </w:r>
          </w:p>
        </w:tc>
      </w:tr>
      <w:tr w:rsidR="00010F4A" w:rsidRPr="004A06F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 </w:t>
            </w:r>
            <w:r w:rsidRPr="004A06FB">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 xml:space="preserve">Информация о цепочке собственников контрагента, включая бенефициаров </w:t>
            </w:r>
            <w:r w:rsidRPr="004A06FB">
              <w:br/>
              <w:t>(в том числе, конечных)</w:t>
            </w:r>
          </w:p>
        </w:tc>
      </w:tr>
      <w:tr w:rsidR="00010F4A" w:rsidRPr="004A06F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368"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Код ОКВЭД</w:t>
            </w:r>
          </w:p>
        </w:tc>
        <w:tc>
          <w:tcPr>
            <w:tcW w:w="310"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419"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Информация о подтверждающих документах (наименование, реквизиты и т.д.)</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1</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1.1.2</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bl>
    <w:p w:rsidR="00010F4A" w:rsidRPr="004A06FB" w:rsidRDefault="00010F4A" w:rsidP="004A06FB">
      <w:r w:rsidRPr="004A06FB">
        <w:t>* Примечание:</w:t>
      </w:r>
    </w:p>
    <w:p w:rsidR="00010F4A" w:rsidRPr="004A06FB" w:rsidRDefault="00010F4A" w:rsidP="004A06FB">
      <w:r w:rsidRPr="004A06FB">
        <w:t>1.1, 1.2 и т.д. - собственники контрагента (собственники первого уровня)</w:t>
      </w:r>
    </w:p>
    <w:p w:rsidR="00010F4A" w:rsidRPr="004A06FB" w:rsidRDefault="00010F4A" w:rsidP="004A06FB">
      <w:r w:rsidRPr="004A06FB">
        <w:t>1.1.2, 1.2.1, 1.2.2 и т.д. - собственники организации 1.1 (собственники второго уровня)</w:t>
      </w:r>
    </w:p>
    <w:p w:rsidR="00010F4A" w:rsidRPr="004A06FB" w:rsidRDefault="00010F4A" w:rsidP="004A06FB">
      <w:r w:rsidRPr="004A06FB">
        <w:t xml:space="preserve">и далее - по аналогичной схеме до конечного </w:t>
      </w:r>
      <w:proofErr w:type="spellStart"/>
      <w:r w:rsidRPr="004A06FB">
        <w:t>бенефициарного</w:t>
      </w:r>
      <w:proofErr w:type="spellEnd"/>
      <w:r w:rsidRPr="004A06FB">
        <w:t xml:space="preserve"> собственника (пример: 1.1.3.1)</w:t>
      </w:r>
    </w:p>
    <w:p w:rsidR="00010F4A" w:rsidRPr="004A06FB" w:rsidRDefault="00010F4A" w:rsidP="004A06FB">
      <w:pPr>
        <w:tabs>
          <w:tab w:val="left" w:pos="709"/>
        </w:tabs>
        <w:jc w:val="cente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pPr>
      <w:r w:rsidRPr="004A06FB">
        <w:t>Приложение №3</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center"/>
        <w:rPr>
          <w:b/>
        </w:rPr>
      </w:pPr>
      <w:r w:rsidRPr="004A06FB">
        <w:rPr>
          <w:b/>
          <w:color w:val="000000"/>
        </w:rPr>
        <w:t xml:space="preserve">Порядок оформления конверта </w:t>
      </w:r>
    </w:p>
    <w:p w:rsidR="00010F4A" w:rsidRPr="004A06FB" w:rsidRDefault="00010F4A" w:rsidP="004A06FB">
      <w:pPr>
        <w:jc w:val="right"/>
        <w:rPr>
          <w:color w:val="000000"/>
        </w:rPr>
      </w:pPr>
    </w:p>
    <w:p w:rsidR="00010F4A" w:rsidRPr="004A06FB" w:rsidRDefault="00010F4A" w:rsidP="004A06FB">
      <w:pPr>
        <w:jc w:val="right"/>
        <w:rPr>
          <w:color w:val="000000"/>
        </w:rPr>
      </w:pPr>
      <w:r w:rsidRPr="004A06FB">
        <w:rPr>
          <w:color w:val="000000"/>
        </w:rPr>
        <w:t xml:space="preserve">Образец оформления конвертов </w:t>
      </w:r>
    </w:p>
    <w:p w:rsidR="00010F4A" w:rsidRPr="004A06FB" w:rsidRDefault="00010F4A" w:rsidP="004A06F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4A06FB" w:rsidTr="003504C9">
        <w:tc>
          <w:tcPr>
            <w:tcW w:w="3708" w:type="dxa"/>
            <w:gridSpan w:val="2"/>
          </w:tcPr>
          <w:p w:rsidR="00010F4A" w:rsidRPr="004A06FB" w:rsidRDefault="00010F4A" w:rsidP="004A06FB">
            <w:pPr>
              <w:rPr>
                <w:color w:val="000000"/>
              </w:rPr>
            </w:pPr>
            <w:r w:rsidRPr="004A06FB">
              <w:t>Наименование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 извещения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Участник (наименование):</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ИНН:</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Адрес участника</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bottom w:val="single" w:sz="4" w:space="0" w:color="auto"/>
            </w:tcBorders>
          </w:tcPr>
          <w:p w:rsidR="00010F4A" w:rsidRPr="004A06FB" w:rsidRDefault="00010F4A" w:rsidP="004A06FB">
            <w:pPr>
              <w:rPr>
                <w:color w:val="000000"/>
              </w:rPr>
            </w:pP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rPr>
                <w:color w:val="000000"/>
              </w:rPr>
              <w:t>Заказчик:</w:t>
            </w:r>
          </w:p>
        </w:tc>
      </w:tr>
      <w:tr w:rsidR="00010F4A" w:rsidRPr="004A06FB" w:rsidTr="003504C9">
        <w:tc>
          <w:tcPr>
            <w:tcW w:w="2808" w:type="dxa"/>
            <w:tcBorders>
              <w:top w:val="single" w:sz="4" w:space="0" w:color="auto"/>
              <w:left w:val="single" w:sz="4" w:space="0" w:color="auto"/>
            </w:tcBorders>
          </w:tcPr>
          <w:p w:rsidR="00010F4A" w:rsidRPr="004A06FB" w:rsidRDefault="00010F4A" w:rsidP="004A06FB">
            <w:pPr>
              <w:rPr>
                <w:color w:val="000000"/>
              </w:rPr>
            </w:pPr>
            <w:r w:rsidRPr="004A06FB">
              <w:t>Котировочная заявка №</w:t>
            </w:r>
          </w:p>
        </w:tc>
        <w:tc>
          <w:tcPr>
            <w:tcW w:w="900" w:type="dxa"/>
            <w:tcBorders>
              <w:top w:val="single" w:sz="4" w:space="0" w:color="auto"/>
              <w:right w:val="single" w:sz="4" w:space="0" w:color="auto"/>
            </w:tcBorders>
          </w:tcPr>
          <w:p w:rsidR="00010F4A" w:rsidRPr="004A06FB" w:rsidRDefault="00010F4A" w:rsidP="004A06FB">
            <w:pPr>
              <w:rPr>
                <w:color w:val="000000"/>
              </w:rPr>
            </w:pPr>
            <w:r w:rsidRPr="004A06FB">
              <w:rPr>
                <w:color w:val="000000"/>
              </w:rPr>
              <w:t>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ЧУЗ «Клиническая больница «РЖД-Медицина» города Киров»</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rPr>
                <w:color w:val="000000"/>
              </w:rPr>
              <w:t>________________________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jc w:val="center"/>
              <w:rPr>
                <w:color w:val="000000"/>
              </w:rPr>
            </w:pPr>
            <w:r w:rsidRPr="004A06FB">
              <w:rPr>
                <w:color w:val="000000"/>
              </w:rPr>
              <w:t>(дата и время приема)</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smartTag w:uri="urn:schemas-microsoft-com:office:smarttags" w:element="metricconverter">
              <w:smartTagPr>
                <w:attr w:name="ProductID" w:val="610001, г"/>
              </w:smartTagPr>
              <w:r w:rsidRPr="004A06FB">
                <w:t>610001, г</w:t>
              </w:r>
            </w:smartTag>
            <w:r w:rsidRPr="004A06FB">
              <w:t>. Киров, Октябрьский проспект, д, 151</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t xml:space="preserve">(проставляется Заказчиком при </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3 этаж, кабинет  № 309.</w:t>
            </w:r>
          </w:p>
        </w:tc>
      </w:tr>
      <w:tr w:rsidR="00010F4A" w:rsidRPr="004A06FB" w:rsidTr="003504C9">
        <w:tc>
          <w:tcPr>
            <w:tcW w:w="3708" w:type="dxa"/>
            <w:gridSpan w:val="2"/>
            <w:tcBorders>
              <w:left w:val="single" w:sz="4" w:space="0" w:color="auto"/>
              <w:bottom w:val="single" w:sz="4" w:space="0" w:color="auto"/>
              <w:right w:val="single" w:sz="4" w:space="0" w:color="auto"/>
            </w:tcBorders>
          </w:tcPr>
          <w:p w:rsidR="00010F4A" w:rsidRPr="004A06FB" w:rsidRDefault="00010F4A" w:rsidP="004A06FB">
            <w:pPr>
              <w:rPr>
                <w:color w:val="000000"/>
              </w:rPr>
            </w:pPr>
            <w:r w:rsidRPr="004A06FB">
              <w:t>приеме заявки)</w:t>
            </w:r>
          </w:p>
        </w:tc>
        <w:tc>
          <w:tcPr>
            <w:tcW w:w="236" w:type="dxa"/>
            <w:tcBorders>
              <w:left w:val="single" w:sz="4" w:space="0" w:color="auto"/>
            </w:tcBorders>
          </w:tcPr>
          <w:p w:rsidR="00010F4A" w:rsidRPr="004A06FB" w:rsidRDefault="00010F4A" w:rsidP="004A06FB">
            <w:pPr>
              <w:rPr>
                <w:color w:val="000000"/>
              </w:rPr>
            </w:pPr>
          </w:p>
        </w:tc>
        <w:tc>
          <w:tcPr>
            <w:tcW w:w="1204" w:type="dxa"/>
          </w:tcPr>
          <w:p w:rsidR="00010F4A" w:rsidRPr="004A06FB" w:rsidRDefault="00010F4A" w:rsidP="004A06FB">
            <w:pPr>
              <w:rPr>
                <w:color w:val="000000"/>
              </w:rPr>
            </w:pPr>
          </w:p>
        </w:tc>
        <w:tc>
          <w:tcPr>
            <w:tcW w:w="4706" w:type="dxa"/>
          </w:tcPr>
          <w:p w:rsidR="00010F4A" w:rsidRPr="004A06FB" w:rsidRDefault="00010F4A" w:rsidP="004A06FB">
            <w:pPr>
              <w:rPr>
                <w:color w:val="000000"/>
              </w:rPr>
            </w:pPr>
          </w:p>
        </w:tc>
      </w:tr>
    </w:tbl>
    <w:p w:rsidR="00010F4A" w:rsidRPr="004A06FB" w:rsidRDefault="00010F4A" w:rsidP="004A06FB">
      <w:pPr>
        <w:jc w:val="right"/>
        <w:rPr>
          <w:color w:val="000000"/>
        </w:rPr>
      </w:pPr>
    </w:p>
    <w:p w:rsidR="00010F4A" w:rsidRPr="004A06FB" w:rsidRDefault="00010F4A" w:rsidP="004A06FB">
      <w:pPr>
        <w:jc w:val="center"/>
        <w:rPr>
          <w:b/>
        </w:rPr>
      </w:pPr>
    </w:p>
    <w:p w:rsidR="00010F4A" w:rsidRPr="004A06FB" w:rsidRDefault="00010F4A" w:rsidP="004A06FB">
      <w:pPr>
        <w:ind w:right="183" w:firstLine="708"/>
        <w:jc w:val="both"/>
        <w:rPr>
          <w:b/>
        </w:rPr>
      </w:pPr>
      <w:r w:rsidRPr="004A06F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031638" w:rsidRPr="004A06FB" w:rsidRDefault="00031638" w:rsidP="004A06FB">
      <w:pPr>
        <w:jc w:val="right"/>
      </w:pPr>
    </w:p>
    <w:p w:rsidR="00031638" w:rsidRPr="004A06FB" w:rsidRDefault="00031638" w:rsidP="004A06FB">
      <w:pPr>
        <w:jc w:val="right"/>
      </w:pPr>
    </w:p>
    <w:p w:rsidR="00D77CDF" w:rsidRPr="004A06FB" w:rsidRDefault="00D77CDF" w:rsidP="004A06FB">
      <w:pPr>
        <w:jc w:val="right"/>
      </w:pPr>
    </w:p>
    <w:p w:rsidR="00D77CDF" w:rsidRPr="004A06FB" w:rsidRDefault="00D77CDF" w:rsidP="004A06FB">
      <w:pPr>
        <w:jc w:val="right"/>
      </w:pPr>
    </w:p>
    <w:p w:rsidR="00010F4A" w:rsidRPr="004A06FB" w:rsidRDefault="00010F4A" w:rsidP="004A06FB">
      <w:pPr>
        <w:jc w:val="right"/>
      </w:pPr>
      <w:r w:rsidRPr="004A06FB">
        <w:t>Приложение №4</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 xml:space="preserve">ДОГОВОР № </w:t>
      </w:r>
      <w:r w:rsidR="008D37C4" w:rsidRPr="008D37C4">
        <w:rPr>
          <w:rFonts w:ascii="Times New Roman" w:hAnsi="Times New Roman" w:cs="Times New Roman"/>
          <w:bCs w:val="0"/>
          <w:sz w:val="22"/>
        </w:rPr>
        <w:t>23080205001.</w:t>
      </w:r>
      <w:r w:rsidR="00976CFE">
        <w:rPr>
          <w:rFonts w:ascii="Times New Roman" w:hAnsi="Times New Roman" w:cs="Times New Roman"/>
          <w:bCs w:val="0"/>
          <w:sz w:val="22"/>
        </w:rPr>
        <w:t>178</w:t>
      </w: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поставки товара</w:t>
      </w:r>
    </w:p>
    <w:p w:rsidR="00010F4A" w:rsidRPr="004A06FB" w:rsidRDefault="00010F4A" w:rsidP="004A06FB">
      <w:pPr>
        <w:tabs>
          <w:tab w:val="right" w:pos="9360"/>
        </w:tabs>
        <w:rPr>
          <w:color w:val="000000"/>
          <w:spacing w:val="-2"/>
        </w:rPr>
      </w:pPr>
    </w:p>
    <w:p w:rsidR="00010F4A" w:rsidRPr="004A06FB" w:rsidRDefault="00010F4A" w:rsidP="004A06FB">
      <w:pPr>
        <w:tabs>
          <w:tab w:val="right" w:pos="9360"/>
        </w:tabs>
        <w:rPr>
          <w:color w:val="000000"/>
        </w:rPr>
      </w:pPr>
      <w:r w:rsidRPr="004A06FB">
        <w:rPr>
          <w:color w:val="000000"/>
          <w:spacing w:val="-2"/>
        </w:rPr>
        <w:t>г. Киров</w:t>
      </w:r>
      <w:r w:rsidR="00C21DEB" w:rsidRPr="004A06FB">
        <w:rPr>
          <w:color w:val="000000"/>
        </w:rPr>
        <w:tab/>
        <w:t xml:space="preserve">   «____» _____________ 202</w:t>
      </w:r>
      <w:r w:rsidR="00E26646">
        <w:rPr>
          <w:color w:val="000000"/>
        </w:rPr>
        <w:t>2</w:t>
      </w:r>
      <w:r w:rsidRPr="004A06FB">
        <w:rPr>
          <w:color w:val="000000"/>
        </w:rPr>
        <w:t xml:space="preserve"> года</w:t>
      </w:r>
    </w:p>
    <w:p w:rsidR="00010F4A" w:rsidRPr="004A06FB" w:rsidRDefault="00010F4A" w:rsidP="004A06FB">
      <w:pPr>
        <w:ind w:right="279"/>
        <w:jc w:val="both"/>
      </w:pPr>
    </w:p>
    <w:p w:rsidR="00010F4A" w:rsidRPr="004A06FB" w:rsidRDefault="00010F4A" w:rsidP="004A06FB">
      <w:pPr>
        <w:ind w:right="-5" w:firstLine="720"/>
        <w:jc w:val="both"/>
      </w:pPr>
      <w:r w:rsidRPr="004A06F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4A06FB">
        <w:t>Бобкова</w:t>
      </w:r>
      <w:proofErr w:type="spellEnd"/>
      <w:r w:rsidRPr="004A06FB">
        <w:t xml:space="preserve"> Антона Васильевича, действующего  на  основании Устава, с одной стороны, </w:t>
      </w:r>
    </w:p>
    <w:p w:rsidR="00010F4A" w:rsidRPr="004A06FB" w:rsidRDefault="00010F4A" w:rsidP="004A06FB">
      <w:pPr>
        <w:ind w:right="-5" w:firstLine="720"/>
        <w:jc w:val="both"/>
      </w:pPr>
      <w:r w:rsidRPr="004A06FB">
        <w:t xml:space="preserve">и </w:t>
      </w:r>
      <w:r w:rsidRPr="004A06FB">
        <w:rPr>
          <w:bCs/>
        </w:rPr>
        <w:t xml:space="preserve">_______________________________ (Сокращ. Наименование организации Поставщика), </w:t>
      </w:r>
      <w:r w:rsidRPr="004A06FB">
        <w:t xml:space="preserve">именуемое в дальнейшем «Поставщик», </w:t>
      </w:r>
      <w:proofErr w:type="gramStart"/>
      <w:r w:rsidRPr="004A06FB">
        <w:t>действующего  на</w:t>
      </w:r>
      <w:proofErr w:type="gramEnd"/>
      <w:r w:rsidRPr="004A06FB">
        <w:t xml:space="preserve"> основании _______________________________, с другой стороны, именуемые в дальнейшем «Стороны», на основании протокола рассмотрения и </w:t>
      </w:r>
      <w:r w:rsidR="00832D8E" w:rsidRPr="004A06FB">
        <w:t xml:space="preserve">оценки котировочных заявок № </w:t>
      </w:r>
      <w:r w:rsidR="00C21DEB" w:rsidRPr="004A06FB">
        <w:t>__</w:t>
      </w:r>
      <w:r w:rsidRPr="004A06FB">
        <w:t>/2  от ___________202</w:t>
      </w:r>
      <w:r w:rsidR="00976CFE">
        <w:t>3</w:t>
      </w:r>
      <w:r w:rsidRPr="004A06FB">
        <w:t xml:space="preserve"> года заключили настоящий Договор о нижеследующем:</w:t>
      </w:r>
    </w:p>
    <w:p w:rsidR="00010F4A" w:rsidRPr="004A06FB" w:rsidRDefault="00010F4A" w:rsidP="004A06FB">
      <w:pPr>
        <w:tabs>
          <w:tab w:val="left" w:leader="underscore" w:pos="2645"/>
          <w:tab w:val="left" w:leader="underscore" w:pos="3346"/>
          <w:tab w:val="left" w:pos="4512"/>
        </w:tabs>
        <w:ind w:right="53"/>
        <w:jc w:val="center"/>
        <w:rPr>
          <w:b/>
          <w:bCs/>
          <w:color w:val="000000"/>
        </w:rPr>
      </w:pPr>
    </w:p>
    <w:p w:rsidR="00010F4A" w:rsidRPr="004A06FB" w:rsidRDefault="00010F4A" w:rsidP="004A06FB">
      <w:pPr>
        <w:tabs>
          <w:tab w:val="left" w:leader="underscore" w:pos="2645"/>
          <w:tab w:val="left" w:leader="underscore" w:pos="3346"/>
          <w:tab w:val="left" w:pos="4512"/>
        </w:tabs>
        <w:ind w:right="53"/>
        <w:jc w:val="center"/>
      </w:pPr>
      <w:r w:rsidRPr="004A06FB">
        <w:rPr>
          <w:b/>
          <w:bCs/>
          <w:color w:val="000000"/>
        </w:rPr>
        <w:t>1. Предмет Договора</w:t>
      </w:r>
    </w:p>
    <w:p w:rsidR="00010F4A" w:rsidRPr="004A06FB" w:rsidRDefault="00010F4A" w:rsidP="004A06FB">
      <w:pPr>
        <w:ind w:firstLine="709"/>
        <w:jc w:val="both"/>
      </w:pPr>
      <w:r w:rsidRPr="004A06FB">
        <w:rPr>
          <w:bCs/>
        </w:rPr>
        <w:t>1.1. Поставщик в соответствии с заявками Покупателя обязуется поставить,</w:t>
      </w:r>
      <w:r w:rsidRPr="004A06FB">
        <w:t xml:space="preserve"> а Покупатель обязуется принять и оплатить</w:t>
      </w:r>
      <w:r w:rsidR="0098615F" w:rsidRPr="004A06FB">
        <w:t xml:space="preserve"> </w:t>
      </w:r>
      <w:r w:rsidR="000800AB" w:rsidRPr="004A06FB">
        <w:t>____</w:t>
      </w:r>
      <w:r w:rsidR="00A05DD6" w:rsidRPr="004A06FB">
        <w:t xml:space="preserve"> </w:t>
      </w:r>
      <w:r w:rsidRPr="004A06F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4A06FB" w:rsidRDefault="00010F4A" w:rsidP="004A06FB">
      <w:pPr>
        <w:ind w:firstLine="709"/>
        <w:jc w:val="both"/>
      </w:pPr>
      <w:r w:rsidRPr="004A06FB">
        <w:t xml:space="preserve">1.2. Количество и номенклатура Товара определяются в накладных на Товар. </w:t>
      </w:r>
    </w:p>
    <w:p w:rsidR="00010F4A" w:rsidRPr="004A06FB" w:rsidRDefault="00010F4A" w:rsidP="004A06FB">
      <w:pPr>
        <w:ind w:firstLine="709"/>
        <w:jc w:val="both"/>
      </w:pPr>
      <w:r w:rsidRPr="004A06F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4A06FB">
          <w:t>610001, г</w:t>
        </w:r>
      </w:smartTag>
      <w:r w:rsidRPr="004A06FB">
        <w:t xml:space="preserve">. Киров, Октябрьский проспект, 151. </w:t>
      </w:r>
    </w:p>
    <w:p w:rsidR="00010F4A" w:rsidRPr="004A06FB" w:rsidRDefault="00010F4A" w:rsidP="004A06FB">
      <w:pPr>
        <w:pStyle w:val="a8"/>
        <w:spacing w:after="0"/>
        <w:ind w:firstLine="425"/>
        <w:rPr>
          <w:sz w:val="20"/>
          <w:szCs w:val="20"/>
        </w:rPr>
      </w:pPr>
      <w:r w:rsidRPr="004A06F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4A06FB" w:rsidRDefault="00010F4A" w:rsidP="004A06FB">
      <w:pPr>
        <w:pStyle w:val="a8"/>
        <w:spacing w:after="0"/>
        <w:ind w:left="0" w:firstLine="708"/>
        <w:rPr>
          <w:sz w:val="20"/>
          <w:szCs w:val="20"/>
        </w:rPr>
      </w:pPr>
      <w:r w:rsidRPr="004A06F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4A06FB" w:rsidRDefault="00010F4A" w:rsidP="004A06FB">
      <w:pPr>
        <w:pStyle w:val="a8"/>
        <w:spacing w:after="0"/>
        <w:ind w:left="0" w:firstLine="708"/>
        <w:rPr>
          <w:sz w:val="20"/>
          <w:szCs w:val="20"/>
        </w:rPr>
      </w:pPr>
      <w:r w:rsidRPr="004A06FB">
        <w:rPr>
          <w:sz w:val="20"/>
          <w:szCs w:val="20"/>
        </w:rPr>
        <w:t xml:space="preserve">1.6. Номер закупки: </w:t>
      </w:r>
      <w:r w:rsidR="008D37C4" w:rsidRPr="008D37C4">
        <w:rPr>
          <w:bCs/>
          <w:sz w:val="20"/>
        </w:rPr>
        <w:t>23080205001</w:t>
      </w:r>
      <w:r w:rsidRPr="004A06FB">
        <w:rPr>
          <w:sz w:val="20"/>
          <w:szCs w:val="20"/>
        </w:rPr>
        <w:t>.</w:t>
      </w:r>
    </w:p>
    <w:p w:rsidR="00010F4A" w:rsidRPr="004A06FB" w:rsidRDefault="00010F4A" w:rsidP="004A06FB">
      <w:pPr>
        <w:jc w:val="center"/>
        <w:rPr>
          <w:b/>
          <w:bCs/>
        </w:rPr>
      </w:pPr>
      <w:r w:rsidRPr="004A06FB">
        <w:rPr>
          <w:b/>
          <w:bCs/>
        </w:rPr>
        <w:t>2. Цена Договора и порядок оплаты</w:t>
      </w:r>
    </w:p>
    <w:p w:rsidR="00010F4A" w:rsidRPr="004A06FB" w:rsidRDefault="00010F4A" w:rsidP="004A06FB">
      <w:pPr>
        <w:pStyle w:val="31"/>
        <w:spacing w:after="0"/>
        <w:ind w:firstLine="709"/>
        <w:jc w:val="both"/>
        <w:rPr>
          <w:sz w:val="20"/>
          <w:szCs w:val="20"/>
        </w:rPr>
      </w:pPr>
      <w:r w:rsidRPr="004A06F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010F4A" w:rsidRPr="004A06FB" w:rsidRDefault="00010F4A" w:rsidP="004A06FB">
      <w:pPr>
        <w:ind w:firstLine="720"/>
        <w:jc w:val="both"/>
      </w:pPr>
      <w:r w:rsidRPr="004A06FB">
        <w:t>2.2. Оплата Товара произ</w:t>
      </w:r>
      <w:r w:rsidR="002C7D4D" w:rsidRPr="004A06FB">
        <w:t xml:space="preserve">водится Покупателем в течение </w:t>
      </w:r>
      <w:r w:rsidR="00850D57">
        <w:t>9</w:t>
      </w:r>
      <w:r w:rsidR="006328E3" w:rsidRPr="004A06FB">
        <w:t>0</w:t>
      </w:r>
      <w:r w:rsidRPr="004A06F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4A06FB" w:rsidRDefault="00010F4A" w:rsidP="004A06FB">
      <w:pPr>
        <w:pStyle w:val="31"/>
        <w:spacing w:after="0"/>
        <w:ind w:firstLine="709"/>
        <w:jc w:val="both"/>
        <w:rPr>
          <w:sz w:val="20"/>
          <w:szCs w:val="20"/>
        </w:rPr>
      </w:pPr>
      <w:r w:rsidRPr="004A06FB">
        <w:rPr>
          <w:sz w:val="20"/>
          <w:szCs w:val="20"/>
        </w:rPr>
        <w:t xml:space="preserve">2.3. </w:t>
      </w:r>
      <w:r w:rsidRPr="004A06FB">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r w:rsidRPr="004A06FB">
        <w:rPr>
          <w:sz w:val="20"/>
          <w:szCs w:val="20"/>
        </w:rPr>
        <w:t>.</w:t>
      </w:r>
    </w:p>
    <w:p w:rsidR="00010F4A" w:rsidRPr="004A06FB" w:rsidRDefault="00010F4A" w:rsidP="004A06FB">
      <w:pPr>
        <w:ind w:firstLine="709"/>
        <w:jc w:val="both"/>
        <w:rPr>
          <w:spacing w:val="2"/>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3.  Права и обязанности Сторон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3.1. Поставщик обязан:</w:t>
      </w:r>
    </w:p>
    <w:p w:rsidR="00010F4A" w:rsidRPr="004A06FB" w:rsidRDefault="00010F4A" w:rsidP="004A06FB">
      <w:pPr>
        <w:ind w:firstLine="709"/>
        <w:jc w:val="both"/>
      </w:pPr>
      <w:r w:rsidRPr="004A06FB">
        <w:rPr>
          <w:bCs/>
        </w:rPr>
        <w:t xml:space="preserve">3.1.1. </w:t>
      </w:r>
      <w:r w:rsidRPr="004A06F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4A06FB" w:rsidRDefault="00010F4A" w:rsidP="004A06FB">
      <w:pPr>
        <w:pStyle w:val="Standard"/>
        <w:ind w:firstLine="709"/>
        <w:jc w:val="both"/>
        <w:rPr>
          <w:bCs/>
          <w:sz w:val="20"/>
          <w:szCs w:val="20"/>
        </w:rPr>
      </w:pPr>
      <w:r w:rsidRPr="004A06FB">
        <w:rPr>
          <w:bCs/>
          <w:sz w:val="20"/>
          <w:szCs w:val="20"/>
        </w:rPr>
        <w:t xml:space="preserve">3.1.2. </w:t>
      </w:r>
      <w:r w:rsidRPr="004A06F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4A06FB" w:rsidRDefault="00010F4A" w:rsidP="004A06FB">
      <w:pPr>
        <w:pStyle w:val="Standard"/>
        <w:ind w:firstLine="709"/>
        <w:jc w:val="both"/>
        <w:rPr>
          <w:sz w:val="20"/>
          <w:szCs w:val="20"/>
        </w:rPr>
      </w:pPr>
      <w:r w:rsidRPr="004A06FB">
        <w:rPr>
          <w:spacing w:val="-4"/>
          <w:sz w:val="20"/>
          <w:szCs w:val="20"/>
        </w:rPr>
        <w:t xml:space="preserve">3.1.3. </w:t>
      </w:r>
      <w:r w:rsidRPr="004A06FB">
        <w:rPr>
          <w:spacing w:val="-3"/>
          <w:sz w:val="20"/>
          <w:szCs w:val="20"/>
        </w:rPr>
        <w:t xml:space="preserve">При отгрузке </w:t>
      </w:r>
      <w:r w:rsidRPr="004A06FB">
        <w:rPr>
          <w:sz w:val="20"/>
          <w:szCs w:val="20"/>
        </w:rPr>
        <w:t>Товара передать Покупателю подлинники следующих документов:</w:t>
      </w:r>
    </w:p>
    <w:p w:rsidR="00010F4A" w:rsidRPr="004A06FB" w:rsidRDefault="00010F4A" w:rsidP="004A06FB">
      <w:pPr>
        <w:pStyle w:val="Standard"/>
        <w:ind w:firstLine="709"/>
        <w:jc w:val="both"/>
        <w:rPr>
          <w:sz w:val="20"/>
          <w:szCs w:val="20"/>
        </w:rPr>
      </w:pPr>
      <w:r w:rsidRPr="004A06FB">
        <w:rPr>
          <w:sz w:val="20"/>
          <w:szCs w:val="20"/>
        </w:rPr>
        <w:t xml:space="preserve">товарную накладную формы (ТОРГ-12); </w:t>
      </w:r>
    </w:p>
    <w:p w:rsidR="00010F4A" w:rsidRPr="004A06FB" w:rsidRDefault="00010F4A" w:rsidP="004A06FB">
      <w:pPr>
        <w:pStyle w:val="Standard"/>
        <w:ind w:firstLine="709"/>
        <w:jc w:val="both"/>
        <w:rPr>
          <w:sz w:val="20"/>
          <w:szCs w:val="20"/>
        </w:rPr>
      </w:pPr>
      <w:r w:rsidRPr="004A06FB">
        <w:rPr>
          <w:sz w:val="20"/>
          <w:szCs w:val="20"/>
        </w:rPr>
        <w:t>счет – фактуру.</w:t>
      </w:r>
    </w:p>
    <w:p w:rsidR="00010F4A" w:rsidRPr="004A06FB" w:rsidRDefault="00010F4A" w:rsidP="004A06FB">
      <w:pPr>
        <w:pStyle w:val="Standard"/>
        <w:ind w:firstLine="709"/>
        <w:jc w:val="both"/>
        <w:rPr>
          <w:b/>
          <w:sz w:val="20"/>
          <w:szCs w:val="20"/>
        </w:rPr>
      </w:pPr>
      <w:r w:rsidRPr="004A06FB">
        <w:rPr>
          <w:b/>
          <w:sz w:val="20"/>
          <w:szCs w:val="20"/>
        </w:rPr>
        <w:t xml:space="preserve">или </w:t>
      </w:r>
    </w:p>
    <w:p w:rsidR="00010F4A" w:rsidRPr="004A06FB" w:rsidRDefault="00010F4A" w:rsidP="004A06FB">
      <w:pPr>
        <w:pStyle w:val="Standard"/>
        <w:ind w:firstLine="709"/>
        <w:jc w:val="both"/>
        <w:rPr>
          <w:sz w:val="20"/>
          <w:szCs w:val="20"/>
        </w:rPr>
      </w:pPr>
      <w:r w:rsidRPr="004A06FB">
        <w:rPr>
          <w:sz w:val="20"/>
          <w:szCs w:val="20"/>
        </w:rPr>
        <w:t>Универсальный передаточный документ (УПД).</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bCs/>
          <w:sz w:val="20"/>
          <w:szCs w:val="20"/>
        </w:rPr>
        <w:t xml:space="preserve">3.1.4. </w:t>
      </w:r>
      <w:r w:rsidRPr="004A06F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 Покупатель обязан: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3.2.1. Обеспечить проверку при приемке Товара по количеству, качеству и комплектности.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4A06FB" w:rsidRDefault="00010F4A" w:rsidP="004A06FB">
      <w:pPr>
        <w:pStyle w:val="Standard"/>
        <w:ind w:firstLine="720"/>
        <w:jc w:val="both"/>
        <w:rPr>
          <w:sz w:val="20"/>
          <w:szCs w:val="20"/>
        </w:rPr>
      </w:pPr>
      <w:r w:rsidRPr="004A06FB">
        <w:rPr>
          <w:sz w:val="20"/>
          <w:szCs w:val="20"/>
        </w:rPr>
        <w:t>3.3. Покупатель вправе досрочно принять и оплатить поставленный Поставщиком Товар.</w:t>
      </w:r>
    </w:p>
    <w:p w:rsidR="00010F4A" w:rsidRPr="004A06FB" w:rsidRDefault="00010F4A" w:rsidP="004A06FB">
      <w:pPr>
        <w:pStyle w:val="Standard"/>
        <w:ind w:firstLine="720"/>
        <w:jc w:val="both"/>
        <w:rPr>
          <w:sz w:val="20"/>
          <w:szCs w:val="20"/>
          <w:shd w:val="clear" w:color="auto" w:fill="FFFFFF"/>
        </w:rPr>
      </w:pPr>
      <w:r w:rsidRPr="004A06F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4A06FB" w:rsidRDefault="00010F4A" w:rsidP="004A06FB">
      <w:pPr>
        <w:pStyle w:val="Standard"/>
        <w:ind w:firstLine="720"/>
        <w:jc w:val="both"/>
        <w:rPr>
          <w:sz w:val="20"/>
          <w:szCs w:val="20"/>
          <w:shd w:val="clear" w:color="auto" w:fill="FFFFFF"/>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4. Условия поставки</w:t>
      </w:r>
    </w:p>
    <w:p w:rsidR="00010F4A" w:rsidRPr="004A06FB" w:rsidRDefault="00010F4A" w:rsidP="004A06FB">
      <w:pPr>
        <w:pStyle w:val="Standard"/>
        <w:ind w:firstLine="709"/>
        <w:jc w:val="both"/>
        <w:rPr>
          <w:spacing w:val="3"/>
          <w:sz w:val="20"/>
          <w:szCs w:val="20"/>
        </w:rPr>
      </w:pPr>
      <w:r w:rsidRPr="004A06FB">
        <w:rPr>
          <w:sz w:val="20"/>
          <w:szCs w:val="20"/>
        </w:rPr>
        <w:t xml:space="preserve">4.1. </w:t>
      </w:r>
      <w:r w:rsidR="007368A5" w:rsidRPr="004A06FB">
        <w:rPr>
          <w:sz w:val="20"/>
          <w:szCs w:val="20"/>
        </w:rPr>
        <w:t xml:space="preserve">Срок поставки товара: </w:t>
      </w:r>
      <w:r w:rsidR="00FC4129" w:rsidRPr="004A06FB">
        <w:rPr>
          <w:sz w:val="20"/>
          <w:szCs w:val="20"/>
        </w:rPr>
        <w:t xml:space="preserve">по заявкам заказчика </w:t>
      </w:r>
      <w:r w:rsidR="00D60DF8" w:rsidRPr="004A06FB">
        <w:rPr>
          <w:sz w:val="20"/>
          <w:szCs w:val="20"/>
        </w:rPr>
        <w:t>в течение 1</w:t>
      </w:r>
      <w:r w:rsidR="00FC4129" w:rsidRPr="004A06FB">
        <w:rPr>
          <w:sz w:val="20"/>
          <w:szCs w:val="20"/>
        </w:rPr>
        <w:t>0</w:t>
      </w:r>
      <w:r w:rsidR="00D60DF8" w:rsidRPr="004A06FB">
        <w:rPr>
          <w:sz w:val="20"/>
          <w:szCs w:val="20"/>
        </w:rPr>
        <w:t xml:space="preserve"> (</w:t>
      </w:r>
      <w:r w:rsidR="00FC4129" w:rsidRPr="004A06FB">
        <w:rPr>
          <w:sz w:val="20"/>
          <w:szCs w:val="20"/>
        </w:rPr>
        <w:t>десяти</w:t>
      </w:r>
      <w:r w:rsidR="00D60DF8" w:rsidRPr="004A06FB">
        <w:rPr>
          <w:sz w:val="20"/>
          <w:szCs w:val="20"/>
        </w:rPr>
        <w:t xml:space="preserve">) календарных дней с момента </w:t>
      </w:r>
      <w:r w:rsidR="00FC4129" w:rsidRPr="004A06FB">
        <w:rPr>
          <w:sz w:val="20"/>
          <w:szCs w:val="20"/>
        </w:rPr>
        <w:t>получения заявки.</w:t>
      </w:r>
      <w:r w:rsidRPr="004A06FB">
        <w:rPr>
          <w:sz w:val="20"/>
          <w:szCs w:val="20"/>
        </w:rPr>
        <w:t xml:space="preserve"> Товара Покупателю производится Поставщиком </w:t>
      </w:r>
      <w:r w:rsidRPr="004A06FB">
        <w:rPr>
          <w:spacing w:val="3"/>
          <w:sz w:val="20"/>
          <w:szCs w:val="20"/>
        </w:rPr>
        <w:t>путем его отгрузки воздушным, железнодорожным, автомобильным или водным транспортом.</w:t>
      </w:r>
    </w:p>
    <w:p w:rsidR="00010F4A" w:rsidRPr="004A06FB" w:rsidRDefault="00010F4A" w:rsidP="004A06FB">
      <w:pPr>
        <w:pStyle w:val="Standard"/>
        <w:ind w:firstLine="720"/>
        <w:jc w:val="both"/>
        <w:rPr>
          <w:sz w:val="20"/>
          <w:szCs w:val="20"/>
        </w:rPr>
      </w:pPr>
      <w:r w:rsidRPr="004A06F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4A06FB" w:rsidRDefault="00010F4A" w:rsidP="004A06FB">
      <w:pPr>
        <w:pStyle w:val="Standard"/>
        <w:ind w:firstLine="720"/>
        <w:jc w:val="both"/>
        <w:rPr>
          <w:spacing w:val="5"/>
          <w:sz w:val="20"/>
          <w:szCs w:val="20"/>
        </w:rPr>
      </w:pPr>
      <w:r w:rsidRPr="004A06FB">
        <w:rPr>
          <w:spacing w:val="5"/>
          <w:sz w:val="20"/>
          <w:szCs w:val="20"/>
        </w:rPr>
        <w:t>номер Договора;</w:t>
      </w:r>
    </w:p>
    <w:p w:rsidR="00010F4A" w:rsidRPr="004A06FB" w:rsidRDefault="00010F4A" w:rsidP="004A06FB">
      <w:pPr>
        <w:pStyle w:val="Standard"/>
        <w:ind w:firstLine="720"/>
        <w:jc w:val="both"/>
        <w:rPr>
          <w:spacing w:val="5"/>
          <w:sz w:val="20"/>
          <w:szCs w:val="20"/>
        </w:rPr>
      </w:pPr>
      <w:r w:rsidRPr="004A06FB">
        <w:rPr>
          <w:spacing w:val="5"/>
          <w:sz w:val="20"/>
          <w:szCs w:val="20"/>
        </w:rPr>
        <w:t>номер товарной накладной формы (ТОРГ-12)/</w:t>
      </w:r>
      <w:r w:rsidRPr="004A06FB">
        <w:rPr>
          <w:sz w:val="20"/>
          <w:szCs w:val="20"/>
        </w:rPr>
        <w:t>Универсального передаточного документа (УПД)</w:t>
      </w:r>
      <w:r w:rsidRPr="004A06FB">
        <w:rPr>
          <w:spacing w:val="5"/>
          <w:sz w:val="20"/>
          <w:szCs w:val="20"/>
        </w:rPr>
        <w:t>;</w:t>
      </w:r>
    </w:p>
    <w:p w:rsidR="00010F4A" w:rsidRPr="004A06FB" w:rsidRDefault="00010F4A" w:rsidP="004A06FB">
      <w:pPr>
        <w:pStyle w:val="Standard"/>
        <w:ind w:firstLine="720"/>
        <w:jc w:val="both"/>
        <w:rPr>
          <w:spacing w:val="5"/>
          <w:sz w:val="20"/>
          <w:szCs w:val="20"/>
        </w:rPr>
      </w:pPr>
      <w:r w:rsidRPr="004A06FB">
        <w:rPr>
          <w:spacing w:val="5"/>
          <w:sz w:val="20"/>
          <w:szCs w:val="20"/>
        </w:rPr>
        <w:t>наименование Товара;</w:t>
      </w:r>
    </w:p>
    <w:p w:rsidR="00010F4A" w:rsidRPr="004A06FB" w:rsidRDefault="00010F4A" w:rsidP="004A06FB">
      <w:pPr>
        <w:pStyle w:val="Standard"/>
        <w:ind w:firstLine="720"/>
        <w:jc w:val="both"/>
        <w:rPr>
          <w:spacing w:val="5"/>
          <w:sz w:val="20"/>
          <w:szCs w:val="20"/>
        </w:rPr>
      </w:pPr>
      <w:r w:rsidRPr="004A06FB">
        <w:rPr>
          <w:spacing w:val="5"/>
          <w:sz w:val="20"/>
          <w:szCs w:val="20"/>
        </w:rPr>
        <w:t>упаковочный лист;</w:t>
      </w:r>
    </w:p>
    <w:p w:rsidR="00010F4A" w:rsidRPr="004A06FB" w:rsidRDefault="00010F4A" w:rsidP="004A06FB">
      <w:pPr>
        <w:pStyle w:val="Standard"/>
        <w:ind w:firstLine="720"/>
        <w:jc w:val="both"/>
        <w:rPr>
          <w:spacing w:val="5"/>
          <w:sz w:val="20"/>
          <w:szCs w:val="20"/>
        </w:rPr>
      </w:pPr>
      <w:r w:rsidRPr="004A06FB">
        <w:rPr>
          <w:spacing w:val="5"/>
          <w:sz w:val="20"/>
          <w:szCs w:val="20"/>
        </w:rPr>
        <w:t>дату отгрузки;</w:t>
      </w:r>
    </w:p>
    <w:p w:rsidR="00010F4A" w:rsidRPr="004A06FB" w:rsidRDefault="00010F4A" w:rsidP="004A06FB">
      <w:pPr>
        <w:pStyle w:val="Standard"/>
        <w:ind w:firstLine="720"/>
        <w:jc w:val="both"/>
        <w:rPr>
          <w:spacing w:val="5"/>
          <w:sz w:val="20"/>
          <w:szCs w:val="20"/>
        </w:rPr>
      </w:pPr>
      <w:r w:rsidRPr="004A06FB">
        <w:rPr>
          <w:spacing w:val="5"/>
          <w:sz w:val="20"/>
          <w:szCs w:val="20"/>
        </w:rPr>
        <w:t>количество мест;</w:t>
      </w:r>
    </w:p>
    <w:p w:rsidR="00010F4A" w:rsidRPr="004A06FB" w:rsidRDefault="00010F4A" w:rsidP="004A06FB">
      <w:pPr>
        <w:pStyle w:val="Standard"/>
        <w:ind w:firstLine="720"/>
        <w:jc w:val="both"/>
        <w:rPr>
          <w:spacing w:val="5"/>
          <w:sz w:val="20"/>
          <w:szCs w:val="20"/>
        </w:rPr>
      </w:pPr>
      <w:r w:rsidRPr="004A06FB">
        <w:rPr>
          <w:spacing w:val="5"/>
          <w:sz w:val="20"/>
          <w:szCs w:val="20"/>
        </w:rPr>
        <w:t>вес нетто и вес брутто.</w:t>
      </w:r>
    </w:p>
    <w:p w:rsidR="00010F4A" w:rsidRPr="004A06FB" w:rsidRDefault="00010F4A" w:rsidP="004A06FB">
      <w:pPr>
        <w:pStyle w:val="Standard"/>
        <w:ind w:firstLine="720"/>
        <w:jc w:val="both"/>
        <w:rPr>
          <w:sz w:val="20"/>
          <w:szCs w:val="20"/>
        </w:rPr>
      </w:pPr>
      <w:r w:rsidRPr="004A06F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4A06FB" w:rsidRDefault="007368A5" w:rsidP="004A06FB">
      <w:pPr>
        <w:pStyle w:val="ConsNormal"/>
        <w:ind w:firstLine="709"/>
        <w:jc w:val="both"/>
        <w:rPr>
          <w:rFonts w:ascii="Times New Roman" w:hAnsi="Times New Roman"/>
        </w:rPr>
      </w:pPr>
    </w:p>
    <w:p w:rsidR="00010F4A" w:rsidRPr="004A06FB" w:rsidRDefault="00010F4A" w:rsidP="004A06FB">
      <w:pPr>
        <w:pStyle w:val="ConsNormal"/>
        <w:ind w:firstLine="360"/>
        <w:jc w:val="center"/>
        <w:rPr>
          <w:rFonts w:ascii="Times New Roman" w:hAnsi="Times New Roman"/>
        </w:rPr>
      </w:pPr>
    </w:p>
    <w:p w:rsidR="00010F4A" w:rsidRPr="004A06FB" w:rsidRDefault="00010F4A" w:rsidP="004A06FB">
      <w:pPr>
        <w:pStyle w:val="ConsNormal"/>
        <w:ind w:firstLine="360"/>
        <w:jc w:val="center"/>
        <w:rPr>
          <w:rFonts w:ascii="Times New Roman" w:hAnsi="Times New Roman"/>
          <w:b/>
        </w:rPr>
      </w:pPr>
      <w:r w:rsidRPr="004A06FB">
        <w:rPr>
          <w:rFonts w:ascii="Times New Roman" w:hAnsi="Times New Roman"/>
          <w:b/>
        </w:rPr>
        <w:t>5. Комплектность, качество и гарантии</w:t>
      </w:r>
    </w:p>
    <w:p w:rsidR="00010F4A" w:rsidRPr="004A06FB" w:rsidRDefault="00010F4A" w:rsidP="004A06FB">
      <w:pPr>
        <w:pStyle w:val="af"/>
        <w:jc w:val="both"/>
      </w:pPr>
      <w:r w:rsidRPr="004A06FB">
        <w:tab/>
        <w:t>5.1. Поставщик гарантирует, что:</w:t>
      </w:r>
    </w:p>
    <w:p w:rsidR="00010F4A" w:rsidRPr="004A06FB" w:rsidRDefault="00010F4A" w:rsidP="004A06FB">
      <w:pPr>
        <w:pStyle w:val="af"/>
        <w:ind w:firstLine="709"/>
        <w:jc w:val="both"/>
      </w:pPr>
      <w:r w:rsidRPr="004A06FB">
        <w:t>поставляемый по настоящему Договору Товар является новым и не был в употреблении;</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4A06FB" w:rsidRDefault="00010F4A" w:rsidP="004A06FB">
      <w:pPr>
        <w:ind w:firstLine="709"/>
        <w:jc w:val="both"/>
      </w:pPr>
      <w:r w:rsidRPr="004A06F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4A06FB" w:rsidRDefault="00010F4A" w:rsidP="004A06FB">
      <w:pPr>
        <w:pStyle w:val="af"/>
        <w:ind w:firstLine="708"/>
        <w:jc w:val="both"/>
      </w:pPr>
      <w:r w:rsidRPr="004A06FB">
        <w:t>при производстве Товара были применены качественные материалы, и было обеспечено надлежащее техническое исполнение;</w:t>
      </w:r>
    </w:p>
    <w:p w:rsidR="00010F4A" w:rsidRPr="004A06FB" w:rsidRDefault="00010F4A" w:rsidP="004A06FB">
      <w:pPr>
        <w:pStyle w:val="af"/>
        <w:ind w:firstLine="708"/>
        <w:jc w:val="both"/>
      </w:pPr>
      <w:r w:rsidRPr="004A06F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4A06FB" w:rsidRDefault="00010F4A" w:rsidP="004A06FB">
      <w:pPr>
        <w:pStyle w:val="af"/>
        <w:jc w:val="both"/>
      </w:pPr>
      <w:r w:rsidRPr="004A06F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A06FB">
        <w:tab/>
      </w:r>
    </w:p>
    <w:p w:rsidR="00010F4A" w:rsidRPr="004A06FB" w:rsidRDefault="00010F4A" w:rsidP="004A06FB">
      <w:pPr>
        <w:ind w:firstLine="709"/>
        <w:jc w:val="both"/>
      </w:pPr>
      <w:r w:rsidRPr="004A06F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4A06FB" w:rsidRDefault="00010F4A" w:rsidP="004A06FB">
      <w:pPr>
        <w:pStyle w:val="Standard"/>
        <w:jc w:val="both"/>
        <w:rPr>
          <w:sz w:val="20"/>
          <w:szCs w:val="20"/>
        </w:rPr>
      </w:pPr>
      <w:r w:rsidRPr="004A06F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4A06FB" w:rsidRDefault="00010F4A" w:rsidP="004A06FB">
      <w:pPr>
        <w:ind w:firstLine="680"/>
        <w:jc w:val="both"/>
      </w:pPr>
      <w:r w:rsidRPr="004A06F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4A06FB" w:rsidRDefault="00010F4A" w:rsidP="004A06FB">
      <w:pPr>
        <w:ind w:firstLine="680"/>
        <w:jc w:val="both"/>
      </w:pPr>
      <w:r w:rsidRPr="004A06F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4A06FB" w:rsidRDefault="00010F4A" w:rsidP="004A06FB">
      <w:pPr>
        <w:ind w:firstLine="680"/>
        <w:jc w:val="both"/>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6. Упаковка и маркировка</w:t>
      </w:r>
    </w:p>
    <w:p w:rsidR="00010F4A" w:rsidRPr="004A06FB" w:rsidRDefault="00010F4A" w:rsidP="004A06FB">
      <w:pPr>
        <w:ind w:firstLine="709"/>
        <w:jc w:val="both"/>
      </w:pPr>
      <w:r w:rsidRPr="004A06F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4A06FB" w:rsidRDefault="00010F4A" w:rsidP="004A06FB">
      <w:pPr>
        <w:ind w:firstLine="709"/>
        <w:jc w:val="both"/>
      </w:pPr>
    </w:p>
    <w:p w:rsidR="00010F4A" w:rsidRPr="004A06FB" w:rsidRDefault="00010F4A" w:rsidP="004A06FB">
      <w:pPr>
        <w:pStyle w:val="ConsNormal"/>
        <w:jc w:val="center"/>
        <w:rPr>
          <w:rFonts w:ascii="Times New Roman" w:hAnsi="Times New Roman"/>
          <w:b/>
        </w:rPr>
      </w:pPr>
      <w:r w:rsidRPr="004A06FB">
        <w:rPr>
          <w:rFonts w:ascii="Times New Roman" w:hAnsi="Times New Roman"/>
          <w:b/>
        </w:rPr>
        <w:t>7.Переход права собственности</w:t>
      </w:r>
    </w:p>
    <w:p w:rsidR="00010F4A" w:rsidRPr="004A06FB" w:rsidRDefault="00010F4A" w:rsidP="004A06FB">
      <w:pPr>
        <w:ind w:firstLine="709"/>
        <w:jc w:val="both"/>
      </w:pPr>
      <w:r w:rsidRPr="004A06FB">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8. Ответственность Сторон</w:t>
      </w:r>
    </w:p>
    <w:p w:rsidR="00010F4A" w:rsidRPr="004A06FB" w:rsidRDefault="00010F4A" w:rsidP="004A06FB">
      <w:pPr>
        <w:pStyle w:val="ConsNormal"/>
        <w:jc w:val="both"/>
        <w:rPr>
          <w:rFonts w:ascii="Times New Roman" w:hAnsi="Times New Roman"/>
        </w:rPr>
      </w:pPr>
      <w:r w:rsidRPr="004A06F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4A06FB" w:rsidRDefault="00010F4A" w:rsidP="004A06FB">
      <w:pPr>
        <w:pStyle w:val="af"/>
        <w:ind w:firstLine="709"/>
        <w:jc w:val="both"/>
      </w:pPr>
      <w:r w:rsidRPr="004A06F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4A06FB" w:rsidRDefault="00010F4A" w:rsidP="004A06FB">
      <w:pPr>
        <w:pStyle w:val="af"/>
        <w:ind w:firstLine="709"/>
        <w:jc w:val="both"/>
      </w:pPr>
      <w:r w:rsidRPr="004A06F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4A06FB" w:rsidRDefault="00010F4A" w:rsidP="004A06FB">
      <w:pPr>
        <w:pStyle w:val="af"/>
        <w:ind w:firstLine="708"/>
        <w:jc w:val="both"/>
      </w:pPr>
      <w:r w:rsidRPr="004A06F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4A06FB" w:rsidRDefault="00010F4A" w:rsidP="004A06FB">
      <w:pPr>
        <w:pStyle w:val="af"/>
        <w:ind w:firstLine="708"/>
        <w:jc w:val="both"/>
      </w:pPr>
      <w:r w:rsidRPr="004A06FB">
        <w:t>- возмещения Покупателю убытков, вызванных таким отказом;</w:t>
      </w:r>
    </w:p>
    <w:p w:rsidR="00010F4A" w:rsidRPr="004A06FB" w:rsidRDefault="00010F4A" w:rsidP="004A06FB">
      <w:pPr>
        <w:pStyle w:val="af"/>
        <w:ind w:firstLine="708"/>
        <w:jc w:val="both"/>
      </w:pPr>
      <w:r w:rsidRPr="004A06FB">
        <w:t>- возврата всех уплаченных Покупателем по настоящему Договору денежных сумм;</w:t>
      </w:r>
    </w:p>
    <w:p w:rsidR="00010F4A" w:rsidRPr="004A06FB" w:rsidRDefault="00010F4A" w:rsidP="004A06FB">
      <w:pPr>
        <w:pStyle w:val="af"/>
        <w:ind w:firstLine="708"/>
        <w:jc w:val="both"/>
      </w:pPr>
      <w:r w:rsidRPr="004A06FB">
        <w:t xml:space="preserve">- уплаты Покупателю штрафа в размере 10 % от общей стоимости Товара, указанной в п. 2.1 настоящего Договора.  </w:t>
      </w:r>
    </w:p>
    <w:p w:rsidR="00010F4A" w:rsidRPr="004A06FB" w:rsidRDefault="00010F4A" w:rsidP="004A06FB">
      <w:pPr>
        <w:pStyle w:val="Standard"/>
        <w:ind w:right="-81" w:firstLine="709"/>
        <w:jc w:val="both"/>
        <w:rPr>
          <w:sz w:val="20"/>
          <w:szCs w:val="20"/>
        </w:rPr>
      </w:pPr>
      <w:r w:rsidRPr="004A06FB">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10F4A" w:rsidRPr="004A06FB" w:rsidRDefault="00010F4A" w:rsidP="004A06FB">
      <w:pPr>
        <w:pStyle w:val="Standard"/>
        <w:ind w:right="-81" w:firstLine="709"/>
        <w:jc w:val="both"/>
        <w:rPr>
          <w:sz w:val="20"/>
          <w:szCs w:val="20"/>
        </w:rPr>
      </w:pPr>
      <w:r w:rsidRPr="004A06F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4A06FB" w:rsidRDefault="00010F4A" w:rsidP="004A06FB">
      <w:pPr>
        <w:pStyle w:val="af"/>
        <w:ind w:firstLine="708"/>
        <w:jc w:val="both"/>
      </w:pPr>
      <w:r w:rsidRPr="004A06F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4A06FB" w:rsidRDefault="00010F4A" w:rsidP="004A06FB">
      <w:pPr>
        <w:pStyle w:val="af"/>
        <w:ind w:firstLine="708"/>
        <w:jc w:val="both"/>
      </w:pPr>
      <w:r w:rsidRPr="004A06F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4A06FB" w:rsidRDefault="00010F4A" w:rsidP="004A06FB">
      <w:pPr>
        <w:pStyle w:val="af"/>
        <w:ind w:firstLine="708"/>
        <w:jc w:val="both"/>
      </w:pPr>
      <w:r w:rsidRPr="004A06F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4A06FB" w:rsidRDefault="00010F4A" w:rsidP="004A06FB">
      <w:pPr>
        <w:pStyle w:val="Standard"/>
        <w:ind w:firstLine="708"/>
        <w:jc w:val="both"/>
        <w:rPr>
          <w:sz w:val="20"/>
          <w:szCs w:val="20"/>
        </w:rPr>
      </w:pPr>
      <w:r w:rsidRPr="004A06F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9. Обстоятельства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10. Разрешение споров</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11. Порядок внесения изменений, дополнений в Договор</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и его расторжения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10F4A" w:rsidRPr="004A06FB" w:rsidRDefault="00010F4A" w:rsidP="004A06FB">
      <w:pPr>
        <w:pStyle w:val="ConsNormal"/>
        <w:suppressAutoHyphens/>
        <w:autoSpaceDN w:val="0"/>
        <w:ind w:firstLine="0"/>
        <w:jc w:val="both"/>
        <w:textAlignment w:val="baseline"/>
        <w:rPr>
          <w:rFonts w:ascii="Times New Roman" w:hAnsi="Times New Roman"/>
        </w:rPr>
      </w:pPr>
      <w:r w:rsidRPr="004A06FB">
        <w:rPr>
          <w:rFonts w:ascii="Times New Roman" w:hAnsi="Times New Roman"/>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12. Антикоррупционная оговорка</w:t>
      </w:r>
    </w:p>
    <w:p w:rsidR="00010F4A" w:rsidRPr="004A06FB" w:rsidRDefault="00010F4A" w:rsidP="004A06FB">
      <w:pPr>
        <w:ind w:firstLine="540"/>
        <w:jc w:val="both"/>
      </w:pPr>
      <w:r w:rsidRPr="004A06FB">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10F4A" w:rsidRPr="004A06FB" w:rsidRDefault="00010F4A" w:rsidP="004A06FB">
      <w:pPr>
        <w:ind w:firstLine="540"/>
        <w:jc w:val="both"/>
      </w:pPr>
      <w:r w:rsidRPr="004A06F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4A06FB" w:rsidRDefault="00010F4A" w:rsidP="004A06FB">
      <w:pPr>
        <w:ind w:firstLine="540"/>
        <w:jc w:val="both"/>
      </w:pPr>
      <w:r w:rsidRPr="004A06FB">
        <w:t xml:space="preserve">12.2. В случае возникновения у Стороны подозрений, что произошло или может произойти нарушение каких-либо положений </w:t>
      </w:r>
      <w:hyperlink r:id="rId10" w:anchor="p283" w:history="1">
        <w:r w:rsidRPr="004A06FB">
          <w:rPr>
            <w:rStyle w:val="ac"/>
          </w:rPr>
          <w:t>пункта 12.1</w:t>
        </w:r>
      </w:hyperlink>
      <w:r w:rsidRPr="004A06F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1" w:anchor="p283" w:history="1">
        <w:r w:rsidRPr="004A06FB">
          <w:rPr>
            <w:rStyle w:val="ac"/>
          </w:rPr>
          <w:t>пункта 12.1</w:t>
        </w:r>
      </w:hyperlink>
      <w:r w:rsidRPr="004A06FB">
        <w:t xml:space="preserve"> настоящего Договора другой Стороной, ее аффилированными лицами, работниками или посредниками.</w:t>
      </w:r>
    </w:p>
    <w:p w:rsidR="00010F4A" w:rsidRPr="004A06FB" w:rsidRDefault="00010F4A" w:rsidP="004A06FB">
      <w:pPr>
        <w:ind w:firstLine="540"/>
        <w:jc w:val="both"/>
      </w:pPr>
      <w:r w:rsidRPr="004A06F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4A06FB" w:rsidRDefault="00010F4A" w:rsidP="004A06FB">
      <w:pPr>
        <w:ind w:firstLine="540"/>
        <w:jc w:val="both"/>
      </w:pPr>
      <w:r w:rsidRPr="004A06F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4A06FB" w:rsidRDefault="00010F4A" w:rsidP="004A06FB">
      <w:pPr>
        <w:ind w:firstLine="540"/>
        <w:jc w:val="both"/>
      </w:pPr>
      <w:r w:rsidRPr="004A06FB">
        <w:t xml:space="preserve">Сторона, получившая уведомление о нарушении каких-либо положений </w:t>
      </w:r>
      <w:hyperlink r:id="rId12" w:anchor="p283" w:history="1">
        <w:r w:rsidRPr="004A06FB">
          <w:rPr>
            <w:rStyle w:val="ac"/>
          </w:rPr>
          <w:t>пункта 12.1</w:t>
        </w:r>
      </w:hyperlink>
      <w:r w:rsidRPr="004A06FB">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10F4A" w:rsidRPr="004A06FB" w:rsidRDefault="00010F4A" w:rsidP="004A06FB">
      <w:pPr>
        <w:ind w:firstLine="540"/>
        <w:jc w:val="both"/>
      </w:pPr>
      <w:r w:rsidRPr="004A06FB">
        <w:t xml:space="preserve">12.3. Стороны гарантируют осуществление надлежащего разбирательства по фактам нарушения положений </w:t>
      </w:r>
      <w:hyperlink r:id="rId13" w:anchor="p283" w:history="1">
        <w:r w:rsidRPr="004A06FB">
          <w:rPr>
            <w:rStyle w:val="ac"/>
          </w:rPr>
          <w:t>пункта 12.1</w:t>
        </w:r>
      </w:hyperlink>
      <w:r w:rsidRPr="004A06F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4A06FB" w:rsidRDefault="00010F4A" w:rsidP="004A06FB">
      <w:pPr>
        <w:ind w:firstLine="540"/>
        <w:jc w:val="both"/>
      </w:pPr>
      <w:r w:rsidRPr="004A06FB">
        <w:t xml:space="preserve">12.4. В случае подтверждения факта нарушения одной Стороной положений </w:t>
      </w:r>
      <w:hyperlink r:id="rId14" w:anchor="p283" w:history="1">
        <w:r w:rsidRPr="004A06FB">
          <w:rPr>
            <w:rStyle w:val="ac"/>
          </w:rPr>
          <w:t>пункта 12.1</w:t>
        </w:r>
      </w:hyperlink>
      <w:r w:rsidRPr="004A06F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5" w:anchor="p285" w:history="1">
        <w:r w:rsidRPr="004A06FB">
          <w:rPr>
            <w:rStyle w:val="ac"/>
          </w:rPr>
          <w:t>пунктом 12.2</w:t>
        </w:r>
      </w:hyperlink>
      <w:r w:rsidRPr="004A06FB">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13. Срок действия Договора</w:t>
      </w:r>
    </w:p>
    <w:p w:rsidR="00010F4A" w:rsidRPr="004A06FB" w:rsidRDefault="00010F4A" w:rsidP="004A06FB">
      <w:pPr>
        <w:pStyle w:val="Standard"/>
        <w:jc w:val="both"/>
        <w:rPr>
          <w:sz w:val="20"/>
          <w:szCs w:val="20"/>
        </w:rPr>
      </w:pPr>
      <w:r w:rsidRPr="004A06FB">
        <w:rPr>
          <w:sz w:val="20"/>
          <w:szCs w:val="20"/>
        </w:rPr>
        <w:lastRenderedPageBreak/>
        <w:t xml:space="preserve">           Настоящий Договор вступает в силу с момента ег</w:t>
      </w:r>
      <w:r w:rsidR="00E929EA" w:rsidRPr="004A06FB">
        <w:rPr>
          <w:sz w:val="20"/>
          <w:szCs w:val="20"/>
        </w:rPr>
        <w:t xml:space="preserve">о заключения и </w:t>
      </w:r>
      <w:r w:rsidR="00FC4129" w:rsidRPr="004A06FB">
        <w:rPr>
          <w:sz w:val="20"/>
          <w:szCs w:val="20"/>
        </w:rPr>
        <w:t>действует до 3</w:t>
      </w:r>
      <w:r w:rsidR="00976CFE">
        <w:rPr>
          <w:sz w:val="20"/>
          <w:szCs w:val="20"/>
        </w:rPr>
        <w:t>1</w:t>
      </w:r>
      <w:r w:rsidR="00FC4129" w:rsidRPr="004A06FB">
        <w:rPr>
          <w:sz w:val="20"/>
          <w:szCs w:val="20"/>
        </w:rPr>
        <w:t>.</w:t>
      </w:r>
      <w:r w:rsidR="00976CFE">
        <w:rPr>
          <w:sz w:val="20"/>
          <w:szCs w:val="20"/>
        </w:rPr>
        <w:t>12</w:t>
      </w:r>
      <w:bookmarkStart w:id="0" w:name="_GoBack"/>
      <w:bookmarkEnd w:id="0"/>
      <w:r w:rsidRPr="004A06FB">
        <w:rPr>
          <w:sz w:val="20"/>
          <w:szCs w:val="20"/>
        </w:rPr>
        <w:t>.202</w:t>
      </w:r>
      <w:r w:rsidR="008D37C4">
        <w:rPr>
          <w:sz w:val="20"/>
          <w:szCs w:val="20"/>
        </w:rPr>
        <w:t>3</w:t>
      </w:r>
      <w:r w:rsidRPr="004A06FB">
        <w:rPr>
          <w:sz w:val="20"/>
          <w:szCs w:val="20"/>
        </w:rPr>
        <w:t xml:space="preserve"> г., а в части расчетов, до полного исполнения обязательств по настоящему Договору.</w:t>
      </w:r>
    </w:p>
    <w:p w:rsidR="00010F4A" w:rsidRPr="004A06FB" w:rsidRDefault="00010F4A" w:rsidP="004A06FB">
      <w:pPr>
        <w:pStyle w:val="a3"/>
        <w:tabs>
          <w:tab w:val="left" w:pos="-6804"/>
        </w:tabs>
        <w:ind w:firstLine="709"/>
        <w:rPr>
          <w:b/>
          <w:sz w:val="20"/>
        </w:rPr>
      </w:pPr>
      <w:r w:rsidRPr="004A06FB">
        <w:rPr>
          <w:b/>
          <w:sz w:val="20"/>
        </w:rPr>
        <w:t>14. Налоговая оговорка</w:t>
      </w:r>
    </w:p>
    <w:p w:rsidR="00010F4A" w:rsidRPr="004A06FB" w:rsidRDefault="00010F4A" w:rsidP="004A06FB">
      <w:pPr>
        <w:ind w:firstLine="709"/>
        <w:jc w:val="both"/>
      </w:pPr>
      <w:r w:rsidRPr="004A06FB">
        <w:t>14.1. Поставщик гарантирует, что:</w:t>
      </w:r>
    </w:p>
    <w:p w:rsidR="00010F4A" w:rsidRPr="004A06FB" w:rsidRDefault="00010F4A" w:rsidP="004A06FB">
      <w:pPr>
        <w:ind w:firstLine="709"/>
        <w:jc w:val="both"/>
      </w:pPr>
      <w:r w:rsidRPr="004A06FB">
        <w:t>зарегистрирован в ЕГРЮЛ надлежащим образом;</w:t>
      </w:r>
    </w:p>
    <w:p w:rsidR="00010F4A" w:rsidRPr="004A06FB" w:rsidRDefault="00010F4A" w:rsidP="004A06FB">
      <w:pPr>
        <w:ind w:firstLine="709"/>
        <w:jc w:val="both"/>
      </w:pPr>
      <w:r w:rsidRPr="004A06F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4A06FB" w:rsidRDefault="00010F4A" w:rsidP="004A06FB">
      <w:pPr>
        <w:ind w:firstLine="709"/>
        <w:jc w:val="both"/>
      </w:pPr>
      <w:r w:rsidRPr="004A06F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4A06FB" w:rsidRDefault="00010F4A" w:rsidP="004A06FB">
      <w:pPr>
        <w:ind w:firstLine="709"/>
        <w:jc w:val="both"/>
      </w:pPr>
      <w:r w:rsidRPr="004A06F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4A06FB" w:rsidRDefault="00010F4A" w:rsidP="004A06FB">
      <w:pPr>
        <w:ind w:firstLine="709"/>
        <w:jc w:val="both"/>
      </w:pPr>
      <w:r w:rsidRPr="004A06F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4A06FB" w:rsidRDefault="00010F4A" w:rsidP="004A06FB">
      <w:pPr>
        <w:ind w:firstLine="709"/>
        <w:jc w:val="both"/>
      </w:pPr>
      <w:r w:rsidRPr="004A06F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4A06FB" w:rsidRDefault="00010F4A" w:rsidP="004A06FB">
      <w:pPr>
        <w:ind w:firstLine="709"/>
        <w:jc w:val="both"/>
      </w:pPr>
      <w:r w:rsidRPr="004A06F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4A06FB" w:rsidRDefault="00010F4A" w:rsidP="004A06FB">
      <w:pPr>
        <w:ind w:firstLine="709"/>
        <w:jc w:val="both"/>
      </w:pPr>
      <w:r w:rsidRPr="004A06F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10F4A" w:rsidRPr="004A06FB" w:rsidRDefault="00010F4A" w:rsidP="004A06FB">
      <w:pPr>
        <w:ind w:firstLine="709"/>
        <w:jc w:val="both"/>
      </w:pPr>
      <w:r w:rsidRPr="004A06FB">
        <w:t>своевременно и в полном объеме уплачивает налоги, сборы и страховые взносы;</w:t>
      </w:r>
    </w:p>
    <w:p w:rsidR="00010F4A" w:rsidRPr="004A06FB" w:rsidRDefault="00010F4A" w:rsidP="004A06FB">
      <w:pPr>
        <w:ind w:firstLine="709"/>
        <w:jc w:val="both"/>
      </w:pPr>
      <w:r w:rsidRPr="004A06F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4A06FB" w:rsidRDefault="00010F4A" w:rsidP="004A06FB">
      <w:pPr>
        <w:ind w:firstLine="709"/>
        <w:jc w:val="both"/>
      </w:pPr>
      <w:r w:rsidRPr="004A06FB">
        <w:t>лица, подписывающие от его имени первичные документы и счета-фактуры, имеют на это все необходимые полномочия и доверенности.</w:t>
      </w:r>
    </w:p>
    <w:p w:rsidR="00010F4A" w:rsidRPr="004A06FB" w:rsidRDefault="00010F4A" w:rsidP="004A06FB">
      <w:pPr>
        <w:tabs>
          <w:tab w:val="left" w:pos="1276"/>
          <w:tab w:val="left" w:pos="1418"/>
        </w:tabs>
        <w:ind w:firstLine="709"/>
        <w:jc w:val="both"/>
      </w:pPr>
      <w:r w:rsidRPr="004A06FB">
        <w:t>14.2.</w:t>
      </w:r>
      <w:r w:rsidRPr="004A06FB">
        <w:tab/>
        <w:t>Если Поставщик нарушит гарантии (любую одну, несколько или все вместе), указанные в пункте 14.1. настоящего Договора,  и это повлечет:</w:t>
      </w:r>
    </w:p>
    <w:p w:rsidR="00010F4A" w:rsidRPr="004A06FB" w:rsidRDefault="00010F4A" w:rsidP="004A06FB">
      <w:pPr>
        <w:tabs>
          <w:tab w:val="left" w:pos="1276"/>
        </w:tabs>
        <w:ind w:firstLine="709"/>
        <w:jc w:val="both"/>
      </w:pPr>
      <w:r w:rsidRPr="004A06F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10F4A" w:rsidRPr="004A06FB" w:rsidRDefault="00010F4A" w:rsidP="004A06FB">
      <w:pPr>
        <w:ind w:firstLine="709"/>
        <w:jc w:val="both"/>
      </w:pPr>
      <w:r w:rsidRPr="004A06FB">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10F4A" w:rsidRPr="004A06FB" w:rsidRDefault="00010F4A" w:rsidP="004A06FB">
      <w:pPr>
        <w:tabs>
          <w:tab w:val="left" w:pos="1276"/>
          <w:tab w:val="left" w:pos="1418"/>
        </w:tabs>
        <w:ind w:firstLine="709"/>
        <w:jc w:val="both"/>
      </w:pPr>
      <w:r w:rsidRPr="004A06F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15. Прочие условия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4A06FB" w:rsidRDefault="00010F4A" w:rsidP="004A06FB">
      <w:pPr>
        <w:pStyle w:val="Standard"/>
        <w:ind w:firstLine="709"/>
        <w:jc w:val="both"/>
        <w:rPr>
          <w:sz w:val="20"/>
          <w:szCs w:val="20"/>
          <w:shd w:val="clear" w:color="auto" w:fill="FFFFFF"/>
        </w:rPr>
      </w:pPr>
      <w:r w:rsidRPr="004A06FB">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15.5. Все приложения к настоящему Договору являются его неотъемлемыми частями.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 К настоящему Договору прилагаются: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15.7.1 Спецификация (Приложение № 1)</w:t>
      </w:r>
    </w:p>
    <w:p w:rsidR="00010F4A" w:rsidRPr="004A06FB" w:rsidRDefault="00010F4A" w:rsidP="004A06FB">
      <w:pPr>
        <w:pStyle w:val="ConsNormal"/>
        <w:ind w:firstLine="709"/>
        <w:jc w:val="both"/>
        <w:rPr>
          <w:rFonts w:ascii="Times New Roman" w:hAnsi="Times New Roman"/>
        </w:rPr>
      </w:pPr>
    </w:p>
    <w:p w:rsidR="00010F4A" w:rsidRPr="004A06FB" w:rsidRDefault="00010F4A" w:rsidP="004A06FB">
      <w:pPr>
        <w:ind w:firstLine="708"/>
        <w:jc w:val="center"/>
        <w:rPr>
          <w:b/>
        </w:rPr>
      </w:pPr>
      <w:r w:rsidRPr="004A06FB">
        <w:rPr>
          <w:b/>
        </w:rPr>
        <w:t>16. Адреса и платёжные реквизиты Сторон</w:t>
      </w:r>
    </w:p>
    <w:p w:rsidR="00010F4A" w:rsidRPr="004A06FB" w:rsidRDefault="00010F4A" w:rsidP="004A06FB">
      <w:pPr>
        <w:ind w:firstLine="708"/>
        <w:jc w:val="center"/>
        <w:rPr>
          <w:b/>
        </w:rPr>
      </w:pPr>
    </w:p>
    <w:p w:rsidR="00010F4A" w:rsidRPr="004A06FB" w:rsidRDefault="00010F4A" w:rsidP="004A06FB">
      <w:pPr>
        <w:jc w:val="center"/>
        <w:rPr>
          <w:b/>
          <w:bCs/>
        </w:rPr>
      </w:pPr>
    </w:p>
    <w:tbl>
      <w:tblPr>
        <w:tblW w:w="9720" w:type="dxa"/>
        <w:tblLayout w:type="fixed"/>
        <w:tblLook w:val="01E0" w:firstRow="1" w:lastRow="1" w:firstColumn="1" w:lastColumn="1" w:noHBand="0" w:noVBand="0"/>
      </w:tblPr>
      <w:tblGrid>
        <w:gridCol w:w="4860"/>
        <w:gridCol w:w="4860"/>
      </w:tblGrid>
      <w:tr w:rsidR="00010F4A" w:rsidRPr="004A06FB" w:rsidTr="003504C9">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r w:rsidRPr="004A06FB">
              <w:t>Частное учреждение здравоохранения «Клиническая больница «РЖД-Медицина»  города Киров» (ЧУЗ «КБ  «РЖД-Медицина» г.. Киров»)</w:t>
            </w:r>
          </w:p>
          <w:p w:rsidR="00010F4A" w:rsidRPr="004A06FB" w:rsidRDefault="00010F4A" w:rsidP="004A06FB"/>
          <w:p w:rsidR="00010F4A" w:rsidRPr="004A06FB" w:rsidRDefault="00010F4A" w:rsidP="004A06FB">
            <w:r w:rsidRPr="004A06FB">
              <w:t xml:space="preserve">Адрес: </w:t>
            </w:r>
            <w:smartTag w:uri="urn:schemas-microsoft-com:office:smarttags" w:element="metricconverter">
              <w:smartTagPr>
                <w:attr w:name="ProductID" w:val="610001, г"/>
              </w:smartTagPr>
              <w:r w:rsidRPr="004A06FB">
                <w:t>610001, г</w:t>
              </w:r>
            </w:smartTag>
            <w:r w:rsidRPr="004A06FB">
              <w:t>. Киров, Октябрьский проспект, 151.</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 xml:space="preserve">ИНН 4345084841 </w:t>
            </w:r>
          </w:p>
          <w:p w:rsidR="00010F4A" w:rsidRPr="004A06FB" w:rsidRDefault="00010F4A" w:rsidP="004A06FB">
            <w:pPr>
              <w:pStyle w:val="ConsNormal"/>
              <w:ind w:firstLine="0"/>
              <w:rPr>
                <w:rFonts w:ascii="Times New Roman" w:hAnsi="Times New Roman"/>
                <w:bCs/>
              </w:rPr>
            </w:pPr>
          </w:p>
          <w:p w:rsidR="00010F4A" w:rsidRPr="004A06FB" w:rsidRDefault="00010F4A" w:rsidP="004A06FB">
            <w:pPr>
              <w:pStyle w:val="ConsNormal"/>
              <w:ind w:firstLine="0"/>
              <w:rPr>
                <w:rFonts w:ascii="Times New Roman" w:hAnsi="Times New Roman"/>
                <w:bCs/>
                <w:u w:val="single"/>
              </w:rPr>
            </w:pPr>
            <w:r w:rsidRPr="004A06FB">
              <w:rPr>
                <w:rFonts w:ascii="Times New Roman" w:hAnsi="Times New Roman"/>
                <w:bCs/>
                <w:u w:val="single"/>
              </w:rPr>
              <w:t>Банковские реквизиты:</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КПП 434501001</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р/с 40703810192000000102</w:t>
            </w:r>
          </w:p>
          <w:p w:rsidR="00010F4A" w:rsidRPr="004A06FB" w:rsidRDefault="00010F4A" w:rsidP="004A06FB">
            <w:pPr>
              <w:rPr>
                <w:bCs/>
              </w:rPr>
            </w:pPr>
            <w:r w:rsidRPr="004A06FB">
              <w:rPr>
                <w:bCs/>
              </w:rPr>
              <w:t>р/с 40703810392000000122 (ОМС)</w:t>
            </w:r>
          </w:p>
          <w:p w:rsidR="00010F4A" w:rsidRPr="004A06FB" w:rsidRDefault="00010F4A" w:rsidP="004A06FB">
            <w:r w:rsidRPr="004A06FB">
              <w:t>филиал Банк ВТБ (ПАО) в г. Кирове</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к/счет 30101810200000000705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БИК 043304705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Тел.: (8332) 60-37-75, 60-22-27;</w:t>
            </w:r>
          </w:p>
          <w:p w:rsidR="00010F4A" w:rsidRPr="004A06FB" w:rsidRDefault="00010F4A" w:rsidP="004A06FB">
            <w:pPr>
              <w:pStyle w:val="ConsNormal"/>
              <w:ind w:firstLine="0"/>
              <w:rPr>
                <w:rFonts w:ascii="Times New Roman" w:hAnsi="Times New Roman"/>
              </w:rPr>
            </w:pPr>
            <w:r w:rsidRPr="004A06FB">
              <w:rPr>
                <w:rFonts w:ascii="Times New Roman" w:hAnsi="Times New Roman"/>
                <w:lang w:val="en-US"/>
              </w:rPr>
              <w:t>E</w:t>
            </w:r>
            <w:r w:rsidRPr="004A06FB">
              <w:rPr>
                <w:rFonts w:ascii="Times New Roman" w:hAnsi="Times New Roman"/>
              </w:rPr>
              <w:t>-</w:t>
            </w:r>
            <w:r w:rsidRPr="004A06FB">
              <w:rPr>
                <w:rFonts w:ascii="Times New Roman" w:hAnsi="Times New Roman"/>
                <w:lang w:val="en-US"/>
              </w:rPr>
              <w:t>mail</w:t>
            </w:r>
            <w:r w:rsidRPr="004A06FB">
              <w:rPr>
                <w:rFonts w:ascii="Times New Roman" w:hAnsi="Times New Roman"/>
              </w:rPr>
              <w:t xml:space="preserve">: </w:t>
            </w:r>
            <w:proofErr w:type="spellStart"/>
            <w:r w:rsidRPr="004A06FB">
              <w:rPr>
                <w:rFonts w:ascii="Times New Roman" w:hAnsi="Times New Roman"/>
                <w:lang w:val="en-US"/>
              </w:rPr>
              <w:t>obskirov</w:t>
            </w:r>
            <w:proofErr w:type="spellEnd"/>
            <w:r w:rsidRPr="004A06FB">
              <w:rPr>
                <w:rFonts w:ascii="Times New Roman" w:hAnsi="Times New Roman"/>
              </w:rPr>
              <w:t>@</w:t>
            </w:r>
            <w:proofErr w:type="spellStart"/>
            <w:r w:rsidRPr="004A06FB">
              <w:rPr>
                <w:rFonts w:ascii="Times New Roman" w:hAnsi="Times New Roman"/>
                <w:lang w:val="en-US"/>
              </w:rPr>
              <w:t>yandex</w:t>
            </w:r>
            <w:proofErr w:type="spellEnd"/>
            <w:r w:rsidRPr="004A06FB">
              <w:rPr>
                <w:rFonts w:ascii="Times New Roman" w:hAnsi="Times New Roman"/>
              </w:rPr>
              <w:t>.</w:t>
            </w:r>
            <w:proofErr w:type="spellStart"/>
            <w:r w:rsidRPr="004A06FB">
              <w:rPr>
                <w:rFonts w:ascii="Times New Roman" w:hAnsi="Times New Roman"/>
                <w:lang w:val="en-US"/>
              </w:rPr>
              <w:t>ru</w:t>
            </w:r>
            <w:proofErr w:type="spellEnd"/>
          </w:p>
          <w:p w:rsidR="00010F4A" w:rsidRPr="004A06FB" w:rsidRDefault="00010F4A" w:rsidP="004A06FB"/>
          <w:p w:rsidR="00010F4A" w:rsidRPr="004A06FB" w:rsidRDefault="00010F4A" w:rsidP="004A06FB">
            <w:r w:rsidRPr="004A06FB">
              <w:t>Главный врач</w:t>
            </w:r>
          </w:p>
          <w:p w:rsidR="00010F4A" w:rsidRPr="004A06FB" w:rsidRDefault="00010F4A" w:rsidP="004A06FB">
            <w:r w:rsidRPr="004A06FB">
              <w:t>ЧУЗ «Клиническая больница  «РЖД-Медицина» города. Киров»</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_____________________/</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tc>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r w:rsidRPr="004A06FB">
              <w:t>Адрес:</w:t>
            </w:r>
          </w:p>
          <w:p w:rsidR="00010F4A" w:rsidRPr="004A06FB" w:rsidRDefault="00010F4A" w:rsidP="004A06FB"/>
          <w:p w:rsidR="00010F4A" w:rsidRPr="004A06FB" w:rsidRDefault="00010F4A" w:rsidP="004A06FB">
            <w:r w:rsidRPr="004A06FB">
              <w:t xml:space="preserve">ИНН </w:t>
            </w:r>
          </w:p>
          <w:p w:rsidR="00010F4A" w:rsidRPr="004A06FB" w:rsidRDefault="00010F4A" w:rsidP="004A06FB"/>
          <w:p w:rsidR="00010F4A" w:rsidRPr="004A06FB" w:rsidRDefault="00010F4A" w:rsidP="004A06FB">
            <w:pPr>
              <w:rPr>
                <w:u w:val="single"/>
              </w:rPr>
            </w:pPr>
            <w:r w:rsidRPr="004A06FB">
              <w:rPr>
                <w:u w:val="single"/>
              </w:rPr>
              <w:t>Банковские реквизиты:</w:t>
            </w:r>
          </w:p>
          <w:p w:rsidR="00010F4A" w:rsidRPr="004A06FB" w:rsidRDefault="00010F4A" w:rsidP="004A06FB">
            <w:r w:rsidRPr="004A06FB">
              <w:t xml:space="preserve">КПП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 xml:space="preserve">р/с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к/с</w:t>
            </w:r>
          </w:p>
          <w:p w:rsidR="00010F4A" w:rsidRPr="004A06FB" w:rsidRDefault="00010F4A" w:rsidP="004A06FB">
            <w:r w:rsidRPr="004A06FB">
              <w:t>БИК</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ConsNormal"/>
              <w:ind w:firstLine="0"/>
              <w:rPr>
                <w:rFonts w:ascii="Times New Roman" w:hAnsi="Times New Roman"/>
              </w:rPr>
            </w:pPr>
            <w:r w:rsidRPr="004A06FB">
              <w:rPr>
                <w:rFonts w:ascii="Times New Roman" w:hAnsi="Times New Roman"/>
              </w:rPr>
              <w:t xml:space="preserve">Тел.: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lang w:val="en-US"/>
              </w:rPr>
              <w:t>E</w:t>
            </w:r>
            <w:r w:rsidRPr="004A06FB">
              <w:rPr>
                <w:rFonts w:ascii="Times New Roman" w:hAnsi="Times New Roman" w:cs="Times New Roman"/>
              </w:rPr>
              <w:t>-</w:t>
            </w:r>
            <w:r w:rsidRPr="004A06FB">
              <w:rPr>
                <w:rFonts w:ascii="Times New Roman" w:hAnsi="Times New Roman" w:cs="Times New Roman"/>
                <w:lang w:val="en-US"/>
              </w:rPr>
              <w:t>mail</w:t>
            </w:r>
            <w:r w:rsidRPr="004A06FB">
              <w:rPr>
                <w:rFonts w:ascii="Times New Roman" w:hAnsi="Times New Roman" w:cs="Times New Roman"/>
              </w:rPr>
              <w:t>:</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ind w:firstLine="708"/>
      </w:pPr>
    </w:p>
    <w:p w:rsidR="00010F4A" w:rsidRPr="004A06FB" w:rsidRDefault="00010F4A" w:rsidP="004A06FB">
      <w:pPr>
        <w:jc w:val="right"/>
        <w:rPr>
          <w:bCs/>
        </w:rPr>
      </w:pPr>
    </w:p>
    <w:p w:rsidR="00010F4A" w:rsidRPr="004A06FB" w:rsidRDefault="00010F4A" w:rsidP="004A06FB">
      <w:pPr>
        <w:jc w:val="right"/>
        <w:rPr>
          <w:bCs/>
        </w:rPr>
      </w:pPr>
      <w:r w:rsidRPr="004A06FB">
        <w:rPr>
          <w:bCs/>
        </w:rPr>
        <w:t>Приложение №1</w:t>
      </w:r>
    </w:p>
    <w:p w:rsidR="00010F4A" w:rsidRPr="004A06FB" w:rsidRDefault="00010F4A" w:rsidP="004A06FB">
      <w:pPr>
        <w:jc w:val="right"/>
        <w:rPr>
          <w:bCs/>
        </w:rPr>
      </w:pPr>
      <w:r w:rsidRPr="004A06FB">
        <w:rPr>
          <w:bCs/>
        </w:rPr>
        <w:tab/>
      </w:r>
      <w:r w:rsidRPr="004A06FB">
        <w:rPr>
          <w:bCs/>
        </w:rPr>
        <w:tab/>
      </w:r>
      <w:r w:rsidRPr="004A06FB">
        <w:rPr>
          <w:bCs/>
        </w:rPr>
        <w:tab/>
        <w:t xml:space="preserve">        </w:t>
      </w:r>
    </w:p>
    <w:p w:rsidR="00010F4A" w:rsidRPr="004A06FB" w:rsidRDefault="00010F4A" w:rsidP="004A06FB">
      <w:pPr>
        <w:ind w:left="3545" w:firstLine="709"/>
        <w:jc w:val="right"/>
        <w:rPr>
          <w:bCs/>
        </w:rPr>
      </w:pPr>
      <w:r w:rsidRPr="004A06FB">
        <w:rPr>
          <w:bCs/>
        </w:rPr>
        <w:t xml:space="preserve">            К договору № _______ от ______________г.</w:t>
      </w:r>
    </w:p>
    <w:p w:rsidR="00010F4A" w:rsidRPr="004A06FB" w:rsidRDefault="00010F4A" w:rsidP="004A06FB">
      <w:pPr>
        <w:jc w:val="center"/>
        <w:rPr>
          <w:bCs/>
        </w:rPr>
      </w:pPr>
    </w:p>
    <w:p w:rsidR="00010F4A" w:rsidRPr="004A06FB" w:rsidRDefault="00010F4A" w:rsidP="004A06FB">
      <w:pPr>
        <w:jc w:val="center"/>
      </w:pPr>
      <w:r w:rsidRPr="004A06FB">
        <w:t>СПЕЦИФИКАЦИЯ</w:t>
      </w:r>
    </w:p>
    <w:p w:rsidR="00010F4A" w:rsidRPr="004A06FB" w:rsidRDefault="00010F4A" w:rsidP="004A06FB">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r w:rsidRPr="004A06FB">
              <w:t>№</w:t>
            </w:r>
          </w:p>
          <w:p w:rsidR="00010F4A" w:rsidRPr="004A06FB" w:rsidRDefault="00010F4A" w:rsidP="004A06FB">
            <w:pPr>
              <w:jc w:val="both"/>
            </w:pPr>
            <w:r w:rsidRPr="004A06FB">
              <w:t>п/п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Страна </w:t>
            </w:r>
            <w:proofErr w:type="spellStart"/>
            <w:r w:rsidRPr="004A06FB">
              <w:t>происхожде</w:t>
            </w:r>
            <w:proofErr w:type="spellEnd"/>
            <w:r w:rsidRPr="004A06FB">
              <w:t>-</w:t>
            </w:r>
          </w:p>
          <w:p w:rsidR="00010F4A" w:rsidRPr="004A06FB" w:rsidRDefault="00010F4A" w:rsidP="004A06FB">
            <w:pPr>
              <w:jc w:val="center"/>
            </w:pPr>
            <w:proofErr w:type="spellStart"/>
            <w:r w:rsidRPr="004A06F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267" w:type="dxa"/>
            <w:tcBorders>
              <w:top w:val="single" w:sz="4" w:space="0" w:color="auto"/>
              <w:left w:val="single" w:sz="4" w:space="0" w:color="auto"/>
              <w:bottom w:val="single" w:sz="4" w:space="0" w:color="auto"/>
            </w:tcBorders>
          </w:tcPr>
          <w:p w:rsidR="00010F4A" w:rsidRPr="004A06FB" w:rsidRDefault="00010F4A" w:rsidP="004A06FB">
            <w:pPr>
              <w:jc w:val="both"/>
            </w:pPr>
          </w:p>
        </w:tc>
      </w:tr>
    </w:tbl>
    <w:p w:rsidR="00010F4A" w:rsidRPr="004A06FB" w:rsidRDefault="00010F4A" w:rsidP="004A06FB">
      <w:pPr>
        <w:jc w:val="center"/>
        <w:rPr>
          <w:b/>
          <w:bCs/>
        </w:rPr>
      </w:pPr>
    </w:p>
    <w:p w:rsidR="00010F4A" w:rsidRPr="004A06FB" w:rsidRDefault="00010F4A" w:rsidP="004A06FB">
      <w:pPr>
        <w:jc w:val="center"/>
        <w:rPr>
          <w:b/>
          <w:bCs/>
        </w:rPr>
      </w:pPr>
    </w:p>
    <w:p w:rsidR="00010F4A" w:rsidRPr="004A06FB" w:rsidRDefault="00010F4A" w:rsidP="004A06FB">
      <w:pPr>
        <w:pStyle w:val="31"/>
        <w:spacing w:after="0"/>
        <w:rPr>
          <w:sz w:val="20"/>
          <w:szCs w:val="20"/>
        </w:rPr>
      </w:pPr>
      <w:r w:rsidRPr="004A06FB">
        <w:rPr>
          <w:b/>
          <w:bCs/>
          <w:sz w:val="20"/>
          <w:szCs w:val="20"/>
        </w:rPr>
        <w:t xml:space="preserve">Общая сумма по договору: </w:t>
      </w:r>
      <w:r w:rsidRPr="004A06FB">
        <w:rPr>
          <w:sz w:val="20"/>
          <w:szCs w:val="20"/>
        </w:rPr>
        <w:t>__________ (_______________________________ руб. _____ коп.) с учетом всех налогов и сборов, в том числе НДС (___%) в размере________(______________________________ руб. ____коп.), или НДС не облагается (указать основание).</w:t>
      </w:r>
    </w:p>
    <w:p w:rsidR="00010F4A" w:rsidRPr="004A06FB" w:rsidRDefault="00010F4A" w:rsidP="004A06FB">
      <w:pPr>
        <w:rPr>
          <w:b/>
          <w:bCs/>
        </w:rPr>
      </w:pPr>
    </w:p>
    <w:tbl>
      <w:tblPr>
        <w:tblW w:w="10080" w:type="dxa"/>
        <w:tblLayout w:type="fixed"/>
        <w:tblLook w:val="0000" w:firstRow="0" w:lastRow="0" w:firstColumn="0" w:lastColumn="0" w:noHBand="0" w:noVBand="0"/>
      </w:tblPr>
      <w:tblGrid>
        <w:gridCol w:w="5040"/>
        <w:gridCol w:w="5040"/>
      </w:tblGrid>
      <w:tr w:rsidR="00010F4A" w:rsidRPr="004A06FB" w:rsidTr="006F44CF">
        <w:tc>
          <w:tcPr>
            <w:tcW w:w="504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pPr>
              <w:pStyle w:val="af0"/>
              <w:rPr>
                <w:rFonts w:ascii="Times New Roman" w:eastAsia="MS Mincho" w:hAnsi="Times New Roman" w:cs="Times New Roman"/>
                <w:b/>
                <w:bCs/>
              </w:rPr>
            </w:pPr>
          </w:p>
          <w:p w:rsidR="00010F4A" w:rsidRPr="004A06FB" w:rsidRDefault="00010F4A" w:rsidP="004A06FB">
            <w:pPr>
              <w:pStyle w:val="af0"/>
              <w:rPr>
                <w:rFonts w:ascii="Times New Roman" w:eastAsia="MS Mincho" w:hAnsi="Times New Roman" w:cs="Times New Roman"/>
                <w:bCs/>
              </w:rPr>
            </w:pPr>
            <w:r w:rsidRPr="004A06FB">
              <w:rPr>
                <w:rFonts w:ascii="Times New Roman" w:eastAsia="MS Mincho" w:hAnsi="Times New Roman" w:cs="Times New Roman"/>
                <w:bCs/>
              </w:rPr>
              <w:t>ЧУЗ «Клиническая больница «РЖД-Медицина» города Киров»</w:t>
            </w:r>
          </w:p>
          <w:p w:rsidR="00010F4A" w:rsidRPr="004A06FB" w:rsidRDefault="00010F4A" w:rsidP="004A06FB"/>
          <w:p w:rsidR="00010F4A" w:rsidRPr="004A06FB" w:rsidRDefault="00010F4A" w:rsidP="004A06FB">
            <w:r w:rsidRPr="004A06FB">
              <w:t>Главный врач</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 /</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p w:rsidR="00010F4A" w:rsidRPr="004A06FB" w:rsidRDefault="00010F4A" w:rsidP="004A06FB">
            <w:pPr>
              <w:pStyle w:val="af0"/>
              <w:rPr>
                <w:rFonts w:ascii="Times New Roman" w:eastAsia="MS Mincho" w:hAnsi="Times New Roman" w:cs="Times New Roman"/>
                <w:b/>
                <w:bCs/>
              </w:rPr>
            </w:pPr>
            <w:r w:rsidRPr="004A06FB">
              <w:rPr>
                <w:rFonts w:ascii="Times New Roman" w:hAnsi="Times New Roman" w:cs="Times New Roman"/>
              </w:rPr>
              <w:t xml:space="preserve">      М.П.</w:t>
            </w:r>
          </w:p>
        </w:tc>
        <w:tc>
          <w:tcPr>
            <w:tcW w:w="5040" w:type="dxa"/>
            <w:shd w:val="clear" w:color="auto" w:fill="auto"/>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 xml:space="preserve">______________________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tabs>
          <w:tab w:val="left" w:pos="9355"/>
        </w:tabs>
        <w:ind w:right="-5" w:firstLine="720"/>
        <w:jc w:val="both"/>
      </w:pPr>
    </w:p>
    <w:p w:rsidR="00E32A4A" w:rsidRPr="004A06FB" w:rsidRDefault="00E32A4A" w:rsidP="004A06FB"/>
    <w:sectPr w:rsidR="00E32A4A" w:rsidRPr="004A06FB" w:rsidSect="00B91E08">
      <w:footerReference w:type="even" r:id="rId16"/>
      <w:footerReference w:type="default" r:id="rId17"/>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D4" w:rsidRDefault="00E276D4">
      <w:r>
        <w:separator/>
      </w:r>
    </w:p>
  </w:endnote>
  <w:endnote w:type="continuationSeparator" w:id="0">
    <w:p w:rsidR="00E276D4" w:rsidRDefault="00E2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282" w:rsidRDefault="00C5428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54282" w:rsidRDefault="00C5428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282" w:rsidRDefault="00C54282" w:rsidP="003504C9">
    <w:pPr>
      <w:pStyle w:val="a5"/>
      <w:jc w:val="center"/>
    </w:pPr>
  </w:p>
  <w:p w:rsidR="00C54282" w:rsidRDefault="00C54282" w:rsidP="003504C9">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D4" w:rsidRDefault="00E276D4">
      <w:r>
        <w:separator/>
      </w:r>
    </w:p>
  </w:footnote>
  <w:footnote w:type="continuationSeparator" w:id="0">
    <w:p w:rsidR="00E276D4" w:rsidRDefault="00E276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52F36"/>
    <w:rsid w:val="00063DCE"/>
    <w:rsid w:val="00065996"/>
    <w:rsid w:val="000800AB"/>
    <w:rsid w:val="0009095A"/>
    <w:rsid w:val="000B1D60"/>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B77"/>
    <w:rsid w:val="001B7CFB"/>
    <w:rsid w:val="001C620A"/>
    <w:rsid w:val="001E56D1"/>
    <w:rsid w:val="001F6D63"/>
    <w:rsid w:val="00201136"/>
    <w:rsid w:val="0020731A"/>
    <w:rsid w:val="00210A25"/>
    <w:rsid w:val="0022107B"/>
    <w:rsid w:val="0022274F"/>
    <w:rsid w:val="002436C7"/>
    <w:rsid w:val="002556B3"/>
    <w:rsid w:val="00265E16"/>
    <w:rsid w:val="002726ED"/>
    <w:rsid w:val="00273AC9"/>
    <w:rsid w:val="00285CC1"/>
    <w:rsid w:val="00285FA6"/>
    <w:rsid w:val="002A4DEB"/>
    <w:rsid w:val="002A6B47"/>
    <w:rsid w:val="002B56E0"/>
    <w:rsid w:val="002C73E3"/>
    <w:rsid w:val="002C7D4D"/>
    <w:rsid w:val="002D09BC"/>
    <w:rsid w:val="002D6678"/>
    <w:rsid w:val="002D7A13"/>
    <w:rsid w:val="002E53BD"/>
    <w:rsid w:val="002E5915"/>
    <w:rsid w:val="002F3621"/>
    <w:rsid w:val="00305A13"/>
    <w:rsid w:val="003142BA"/>
    <w:rsid w:val="003345F3"/>
    <w:rsid w:val="00344C47"/>
    <w:rsid w:val="003504C9"/>
    <w:rsid w:val="0036531C"/>
    <w:rsid w:val="00375F76"/>
    <w:rsid w:val="00377FC0"/>
    <w:rsid w:val="00385F74"/>
    <w:rsid w:val="003C41C0"/>
    <w:rsid w:val="003C4C61"/>
    <w:rsid w:val="003D24E2"/>
    <w:rsid w:val="003D51F3"/>
    <w:rsid w:val="003E468F"/>
    <w:rsid w:val="00416F5D"/>
    <w:rsid w:val="00420758"/>
    <w:rsid w:val="0044034D"/>
    <w:rsid w:val="004437C1"/>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544B6"/>
    <w:rsid w:val="0056256D"/>
    <w:rsid w:val="00565A9B"/>
    <w:rsid w:val="00570C0F"/>
    <w:rsid w:val="0059740C"/>
    <w:rsid w:val="005975E5"/>
    <w:rsid w:val="005976F5"/>
    <w:rsid w:val="005A0F32"/>
    <w:rsid w:val="005C3FE8"/>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F14CC"/>
    <w:rsid w:val="006F44CF"/>
    <w:rsid w:val="00710F4A"/>
    <w:rsid w:val="00714676"/>
    <w:rsid w:val="007368A5"/>
    <w:rsid w:val="007446FA"/>
    <w:rsid w:val="0074719D"/>
    <w:rsid w:val="00747E3A"/>
    <w:rsid w:val="00751425"/>
    <w:rsid w:val="00761D14"/>
    <w:rsid w:val="007626B6"/>
    <w:rsid w:val="00764915"/>
    <w:rsid w:val="00765E92"/>
    <w:rsid w:val="00767146"/>
    <w:rsid w:val="00784593"/>
    <w:rsid w:val="00785258"/>
    <w:rsid w:val="00796E21"/>
    <w:rsid w:val="007A174C"/>
    <w:rsid w:val="007B1CD1"/>
    <w:rsid w:val="007B4E40"/>
    <w:rsid w:val="007B587B"/>
    <w:rsid w:val="007C34E5"/>
    <w:rsid w:val="007C5DC3"/>
    <w:rsid w:val="007D5FF7"/>
    <w:rsid w:val="007F2327"/>
    <w:rsid w:val="00803467"/>
    <w:rsid w:val="00803DFF"/>
    <w:rsid w:val="00807495"/>
    <w:rsid w:val="00811F45"/>
    <w:rsid w:val="00814F96"/>
    <w:rsid w:val="0081671D"/>
    <w:rsid w:val="00832ADF"/>
    <w:rsid w:val="00832D8E"/>
    <w:rsid w:val="008333B5"/>
    <w:rsid w:val="008348D3"/>
    <w:rsid w:val="00850AE3"/>
    <w:rsid w:val="00850D57"/>
    <w:rsid w:val="00872DCC"/>
    <w:rsid w:val="008852B9"/>
    <w:rsid w:val="00895213"/>
    <w:rsid w:val="00896143"/>
    <w:rsid w:val="008B7364"/>
    <w:rsid w:val="008D261D"/>
    <w:rsid w:val="008D37C4"/>
    <w:rsid w:val="008E174E"/>
    <w:rsid w:val="008E628B"/>
    <w:rsid w:val="008E784C"/>
    <w:rsid w:val="00905FD9"/>
    <w:rsid w:val="00911489"/>
    <w:rsid w:val="0091638D"/>
    <w:rsid w:val="00925B36"/>
    <w:rsid w:val="009331F6"/>
    <w:rsid w:val="00943705"/>
    <w:rsid w:val="009443AC"/>
    <w:rsid w:val="00946DC2"/>
    <w:rsid w:val="00976CFE"/>
    <w:rsid w:val="0098615F"/>
    <w:rsid w:val="00987DFE"/>
    <w:rsid w:val="00992A3D"/>
    <w:rsid w:val="0099376F"/>
    <w:rsid w:val="009B5792"/>
    <w:rsid w:val="009D0246"/>
    <w:rsid w:val="009D7437"/>
    <w:rsid w:val="009E13E9"/>
    <w:rsid w:val="009F2ED9"/>
    <w:rsid w:val="00A05DD6"/>
    <w:rsid w:val="00A22D47"/>
    <w:rsid w:val="00A30B88"/>
    <w:rsid w:val="00A32072"/>
    <w:rsid w:val="00A356ED"/>
    <w:rsid w:val="00A375F3"/>
    <w:rsid w:val="00A4714E"/>
    <w:rsid w:val="00A52205"/>
    <w:rsid w:val="00A55082"/>
    <w:rsid w:val="00A55E0C"/>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BF2EA7"/>
    <w:rsid w:val="00C179E4"/>
    <w:rsid w:val="00C21DEB"/>
    <w:rsid w:val="00C27A00"/>
    <w:rsid w:val="00C3035C"/>
    <w:rsid w:val="00C519DA"/>
    <w:rsid w:val="00C54282"/>
    <w:rsid w:val="00C60F26"/>
    <w:rsid w:val="00C76FDF"/>
    <w:rsid w:val="00C833A4"/>
    <w:rsid w:val="00C846D4"/>
    <w:rsid w:val="00C95459"/>
    <w:rsid w:val="00C954EC"/>
    <w:rsid w:val="00CB2942"/>
    <w:rsid w:val="00CB7123"/>
    <w:rsid w:val="00CB7E2B"/>
    <w:rsid w:val="00CD7471"/>
    <w:rsid w:val="00CE3788"/>
    <w:rsid w:val="00CE533D"/>
    <w:rsid w:val="00CF55EE"/>
    <w:rsid w:val="00D103A7"/>
    <w:rsid w:val="00D168F4"/>
    <w:rsid w:val="00D1740E"/>
    <w:rsid w:val="00D2696C"/>
    <w:rsid w:val="00D2723D"/>
    <w:rsid w:val="00D5518E"/>
    <w:rsid w:val="00D60DF8"/>
    <w:rsid w:val="00D77CDF"/>
    <w:rsid w:val="00D84E01"/>
    <w:rsid w:val="00D97961"/>
    <w:rsid w:val="00DA4DBE"/>
    <w:rsid w:val="00DB5AEE"/>
    <w:rsid w:val="00DB6492"/>
    <w:rsid w:val="00DC4B9D"/>
    <w:rsid w:val="00DC7793"/>
    <w:rsid w:val="00DE7056"/>
    <w:rsid w:val="00DF5D23"/>
    <w:rsid w:val="00E031B5"/>
    <w:rsid w:val="00E26646"/>
    <w:rsid w:val="00E272EB"/>
    <w:rsid w:val="00E276D4"/>
    <w:rsid w:val="00E3004D"/>
    <w:rsid w:val="00E32A4A"/>
    <w:rsid w:val="00E34173"/>
    <w:rsid w:val="00E505D6"/>
    <w:rsid w:val="00E61297"/>
    <w:rsid w:val="00E929EA"/>
    <w:rsid w:val="00EB5192"/>
    <w:rsid w:val="00ED23B7"/>
    <w:rsid w:val="00EE2247"/>
    <w:rsid w:val="00EE46D4"/>
    <w:rsid w:val="00EF74C4"/>
    <w:rsid w:val="00F20CF3"/>
    <w:rsid w:val="00F42FD7"/>
    <w:rsid w:val="00F66A29"/>
    <w:rsid w:val="00F67323"/>
    <w:rsid w:val="00F901A2"/>
    <w:rsid w:val="00F9100A"/>
    <w:rsid w:val="00F91169"/>
    <w:rsid w:val="00FA1531"/>
    <w:rsid w:val="00FA3220"/>
    <w:rsid w:val="00FB1437"/>
    <w:rsid w:val="00FB25EA"/>
    <w:rsid w:val="00FB2CD7"/>
    <w:rsid w:val="00FC4129"/>
    <w:rsid w:val="00FD0256"/>
    <w:rsid w:val="00FD1733"/>
    <w:rsid w:val="00FE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28453C"/>
  <w15:docId w15:val="{7158728B-9E55-41B7-9C7D-FAAE37D6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Заголовок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C54282"/>
    <w:pPr>
      <w:spacing w:after="0" w:line="240" w:lineRule="auto"/>
    </w:pPr>
    <w:rPr>
      <w:rFonts w:ascii="Times New Roman" w:eastAsia="Times New Roman" w:hAnsi="Times New Roman" w:cs="Times New Roman"/>
      <w:color w:val="000000" w:themeColor="text1"/>
      <w:sz w:val="20"/>
      <w:szCs w:val="20"/>
      <w:lang w:eastAsia="ru-RU" w:bidi="en-US"/>
    </w:rPr>
  </w:style>
  <w:style w:type="character" w:customStyle="1" w:styleId="afb">
    <w:name w:val="Без интервала Знак"/>
    <w:link w:val="afa"/>
    <w:uiPriority w:val="1"/>
    <w:locked/>
    <w:rsid w:val="00C54282"/>
    <w:rPr>
      <w:rFonts w:ascii="Times New Roman" w:eastAsia="Times New Roman" w:hAnsi="Times New Roman" w:cs="Times New Roman"/>
      <w:color w:val="000000" w:themeColor="text1"/>
      <w:sz w:val="20"/>
      <w:szCs w:val="20"/>
      <w:lang w:eastAsia="ru-RU"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file:///C:\Users\User\Downloads\&#1042;&#1089;&#1077;%20&#1058;&#1060;%20(1).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rzdmed43.ru" TargetMode="External"/><Relationship Id="rId12" Type="http://schemas.openxmlformats.org/officeDocument/2006/relationships/hyperlink" Target="file:///C:\Users\User\Downloads\&#1042;&#1089;&#1077;%20&#1058;&#1060;%20(1).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ownloads\&#1042;&#1089;&#1077;%20&#1058;&#1060;%20(1).doc" TargetMode="External"/><Relationship Id="rId5" Type="http://schemas.openxmlformats.org/officeDocument/2006/relationships/footnotes" Target="footnotes.xml"/><Relationship Id="rId15" Type="http://schemas.openxmlformats.org/officeDocument/2006/relationships/hyperlink" Target="file:///C:\Users\User\Downloads\&#1042;&#1089;&#1077;%20&#1058;&#1060;%20(1).doc" TargetMode="External"/><Relationship Id="rId10" Type="http://schemas.openxmlformats.org/officeDocument/2006/relationships/hyperlink" Target="file:///C:\Users\User\Downloads\&#1042;&#1089;&#1077;%20&#1058;&#1060;%20(1).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5204</TotalTime>
  <Pages>27</Pages>
  <Words>15619</Words>
  <Characters>89029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71</cp:revision>
  <cp:lastPrinted>2021-11-10T08:33:00Z</cp:lastPrinted>
  <dcterms:created xsi:type="dcterms:W3CDTF">2021-06-03T13:29:00Z</dcterms:created>
  <dcterms:modified xsi:type="dcterms:W3CDTF">2023-05-04T13:06:00Z</dcterms:modified>
</cp:coreProperties>
</file>