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3E5D6155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FE40F0">
        <w:rPr>
          <w:rFonts w:ascii="Times New Roman" w:hAnsi="Times New Roman" w:cs="Times New Roman"/>
          <w:b/>
          <w:bCs/>
          <w:kern w:val="2"/>
        </w:rPr>
        <w:t>№</w:t>
      </w:r>
      <w:r w:rsidR="00E67109" w:rsidRPr="00FE40F0">
        <w:rPr>
          <w:rFonts w:ascii="Times New Roman" w:hAnsi="Times New Roman" w:cs="Times New Roman"/>
          <w:b/>
          <w:bCs/>
          <w:kern w:val="2"/>
        </w:rPr>
        <w:t xml:space="preserve"> </w:t>
      </w:r>
      <w:r w:rsidR="00161108" w:rsidRPr="00161108">
        <w:rPr>
          <w:rFonts w:ascii="Times New Roman" w:hAnsi="Times New Roman" w:cs="Times New Roman"/>
          <w:b/>
          <w:bCs/>
          <w:kern w:val="2"/>
        </w:rPr>
        <w:t>128598</w:t>
      </w:r>
      <w:bookmarkStart w:id="0" w:name="_GoBack"/>
      <w:bookmarkEnd w:id="0"/>
    </w:p>
    <w:p w14:paraId="40418849" w14:textId="6953E531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664FFA" w:rsidRPr="00FE40F0">
        <w:rPr>
          <w:rFonts w:ascii="Times New Roman" w:hAnsi="Times New Roman" w:cs="Times New Roman"/>
          <w:b/>
          <w:bCs/>
          <w:kern w:val="2"/>
        </w:rPr>
        <w:t>2202400000</w:t>
      </w:r>
      <w:r w:rsidR="001B6DAE">
        <w:rPr>
          <w:rFonts w:ascii="Times New Roman" w:hAnsi="Times New Roman" w:cs="Times New Roman"/>
          <w:b/>
          <w:bCs/>
          <w:kern w:val="2"/>
        </w:rPr>
        <w:t>7</w:t>
      </w:r>
      <w:r w:rsidR="00146361">
        <w:rPr>
          <w:rFonts w:ascii="Times New Roman" w:hAnsi="Times New Roman" w:cs="Times New Roman"/>
          <w:b/>
          <w:bCs/>
          <w:kern w:val="2"/>
        </w:rPr>
        <w:t>.2</w:t>
      </w:r>
      <w:r w:rsidR="00161108">
        <w:rPr>
          <w:rFonts w:ascii="Times New Roman" w:hAnsi="Times New Roman" w:cs="Times New Roman"/>
          <w:b/>
          <w:bCs/>
          <w:kern w:val="2"/>
        </w:rPr>
        <w:t>7</w:t>
      </w:r>
    </w:p>
    <w:p w14:paraId="2D163C40" w14:textId="30B1571D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изделий медицинского назначения (</w:t>
      </w:r>
      <w:r w:rsidR="0016110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системы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)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EA045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E5AC31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Рябова Юлия Сергеевна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0EAA836E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изделий медицинского назначения (</w:t>
            </w:r>
            <w:r w:rsidR="0016110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системы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)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0073F89C" w:rsidR="00396FFB" w:rsidRPr="00FE40F0" w:rsidRDefault="00161108" w:rsidP="001611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123 130</w:t>
            </w:r>
            <w:r w:rsidR="00FE40F0" w:rsidRPr="00FE40F0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сто двадцать три тысячи сто тридцать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 w:rsidR="00647D00">
              <w:rPr>
                <w:rFonts w:ascii="Times New Roman" w:hAnsi="Times New Roman" w:cs="Times New Roman"/>
              </w:rPr>
              <w:t>ей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 w:rsidR="00647D00">
              <w:rPr>
                <w:rFonts w:ascii="Times New Roman" w:hAnsi="Times New Roman" w:cs="Times New Roman"/>
              </w:rPr>
              <w:t>00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40943FC4" w:rsidR="00396FFB" w:rsidRPr="00FE40F0" w:rsidRDefault="00161108" w:rsidP="00161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«02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ч.00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062ADEF4" w:rsidR="00396FFB" w:rsidRPr="00FE40F0" w:rsidRDefault="00396FFB" w:rsidP="00161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6110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161108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16110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6110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ч.00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</w:rPr>
              <w:t>http://zakupki.rzd-medicine.ru/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542314D7" w:rsidR="00396FFB" w:rsidRPr="00FE40F0" w:rsidRDefault="00E51ED9" w:rsidP="00FE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6110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16110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161108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16110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DAE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5C7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Договор может быть заключен в течение 2 (двух) дней </w:t>
            </w:r>
            <w:proofErr w:type="gramStart"/>
            <w:r w:rsidRPr="00FE40F0">
              <w:rPr>
                <w:rFonts w:ascii="Times New Roman" w:hAnsi="Times New Roman" w:cs="Times New Roman"/>
                <w:bCs/>
              </w:rPr>
              <w:t>с даты размещения</w:t>
            </w:r>
            <w:proofErr w:type="gramEnd"/>
            <w:r w:rsidRPr="00FE40F0">
              <w:rPr>
                <w:rFonts w:ascii="Times New Roman" w:hAnsi="Times New Roman" w:cs="Times New Roman"/>
                <w:bCs/>
              </w:rPr>
              <w:t xml:space="preserve"> на официальном сайте протокола рассмотрения ценовых предложений. В случаях, предусмотренных Положением о закупке товаров работ и услуг для нужд негосударственных учреждений здравоохранения ОАО «РЖД» от 5 марта 2021 г. №ЦДЗ-18 договор заключается после получения согласия Центральной дирекции здравоохранения ОАО «РЖД»</w:t>
            </w:r>
          </w:p>
          <w:p w14:paraId="2FC82F1E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2. Заказчик вправе отказаться от проведения ценового запроса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14:paraId="7657803D" w14:textId="2DC45410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3. </w:t>
            </w:r>
            <w:proofErr w:type="gramStart"/>
            <w:r w:rsidRPr="00FE40F0">
              <w:rPr>
                <w:rFonts w:ascii="Times New Roman" w:hAnsi="Times New Roman" w:cs="Times New Roman"/>
                <w:bCs/>
              </w:rPr>
              <w:t>Если победитель ценового запроса не исполнил необходимые для заключения договора условия, Заказчик вправе заключить договор с участником закупки, предложившим в ценовом запросе такую же цену, как и победитель в проведении ценового запроса,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ценового запроса условий</w:t>
            </w:r>
            <w:proofErr w:type="gramEnd"/>
            <w:r w:rsidRPr="00FE40F0">
              <w:rPr>
                <w:rFonts w:ascii="Times New Roman" w:hAnsi="Times New Roman" w:cs="Times New Roman"/>
                <w:bCs/>
              </w:rPr>
              <w:t>. В таком случае заказчик направляет участнику, с которым заказчик планирует заключить договор, предложение заключить договор.</w:t>
            </w:r>
          </w:p>
        </w:tc>
      </w:tr>
      <w:tr w:rsidR="00396FFB" w:rsidRPr="00FE40F0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487AD7C1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  <w:p w14:paraId="2BB3E8AC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Настоящее извещение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14:paraId="0E992B75" w14:textId="2FF1D4FE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Таким образом, проведение данных процедур не накладывает на Заказчика гражданско-правовых обязательств по обязательному заключению договора с победителем таких процедур или иным участником закупки. Кроме того, Заказчик сохраняет за собой право по собственному усмотрению отказаться от принятия всех предложений и от проведения процедуры.</w:t>
            </w:r>
          </w:p>
        </w:tc>
      </w:tr>
    </w:tbl>
    <w:p w14:paraId="2107FE76" w14:textId="77777777" w:rsidR="00A80235" w:rsidRPr="00FE40F0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5D905A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7781E5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5BF06AF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702EE8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C45121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69001C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5F096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5B901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B3CE40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FC2573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35691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0DA006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7C0EC03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F2ADCCD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65504D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C6A425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E93D0D2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7BED6A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F3E1172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02C9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22B5F2B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EEC4F2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0646F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6DD3D6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89AA2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517F2C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D888F20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FF53334" w14:textId="77777777" w:rsidR="00FE40F0" w:rsidRPr="00FE40F0" w:rsidRDefault="00FE40F0" w:rsidP="00664F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63EC21" w14:textId="77777777" w:rsidR="00C258AC" w:rsidRPr="00161108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161108">
        <w:rPr>
          <w:rFonts w:ascii="Times New Roman" w:hAnsi="Times New Roman" w:cs="Times New Roman"/>
        </w:rPr>
        <w:lastRenderedPageBreak/>
        <w:t>Техническое задание</w:t>
      </w:r>
    </w:p>
    <w:p w14:paraId="541C0ADC" w14:textId="01422882" w:rsidR="00C258AC" w:rsidRPr="00161108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161108">
        <w:rPr>
          <w:rFonts w:ascii="Times New Roman" w:hAnsi="Times New Roman" w:cs="Times New Roman"/>
        </w:rPr>
        <w:t xml:space="preserve">на поставку </w:t>
      </w:r>
      <w:r w:rsidR="001B6DAE" w:rsidRPr="00161108">
        <w:rPr>
          <w:rFonts w:ascii="Times New Roman" w:hAnsi="Times New Roman" w:cs="Times New Roman"/>
        </w:rPr>
        <w:t>товара</w:t>
      </w:r>
      <w:r w:rsidR="00664FFA" w:rsidRPr="00161108">
        <w:rPr>
          <w:rFonts w:ascii="Times New Roman" w:hAnsi="Times New Roman" w:cs="Times New Roman"/>
        </w:rPr>
        <w:t xml:space="preserve"> </w:t>
      </w:r>
    </w:p>
    <w:p w14:paraId="415822F6" w14:textId="77777777" w:rsidR="00BB38AF" w:rsidRPr="00161108" w:rsidRDefault="00BB38AF" w:rsidP="00BB38A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</w:rPr>
      </w:pPr>
    </w:p>
    <w:tbl>
      <w:tblPr>
        <w:tblW w:w="106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5528"/>
        <w:gridCol w:w="708"/>
        <w:gridCol w:w="743"/>
      </w:tblGrid>
      <w:tr w:rsidR="00BB38AF" w:rsidRPr="00161108" w14:paraId="3CB1C5B1" w14:textId="77777777" w:rsidTr="00BB38A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0571" w14:textId="77777777" w:rsidR="00BB38AF" w:rsidRPr="00161108" w:rsidRDefault="00BB38AF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161108">
              <w:rPr>
                <w:rFonts w:ascii="Times New Roman" w:hAnsi="Times New Roman" w:cs="Times New Roman"/>
                <w:b/>
                <w:snapToGrid w:val="0"/>
                <w:color w:val="00000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A43C" w14:textId="77777777" w:rsidR="00BB38AF" w:rsidRPr="00161108" w:rsidRDefault="00BB38AF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161108">
              <w:rPr>
                <w:rFonts w:ascii="Times New Roman" w:hAnsi="Times New Roman" w:cs="Times New Roman"/>
                <w:b/>
                <w:snapToGrid w:val="0"/>
                <w:color w:val="000000"/>
              </w:rPr>
              <w:t>Наименование продукции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3FBB" w14:textId="77777777" w:rsidR="00BB38AF" w:rsidRPr="00161108" w:rsidRDefault="00BB38AF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161108">
              <w:rPr>
                <w:rFonts w:ascii="Times New Roman" w:hAnsi="Times New Roman" w:cs="Times New Roman"/>
                <w:b/>
                <w:snapToGrid w:val="0"/>
                <w:color w:val="000000"/>
              </w:rPr>
              <w:t>Технические</w:t>
            </w:r>
          </w:p>
          <w:p w14:paraId="3ACDA9AC" w14:textId="77777777" w:rsidR="00BB38AF" w:rsidRPr="00161108" w:rsidRDefault="00BB38AF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161108">
              <w:rPr>
                <w:rFonts w:ascii="Times New Roman" w:hAnsi="Times New Roman" w:cs="Times New Roman"/>
                <w:b/>
                <w:snapToGrid w:val="0"/>
                <w:color w:val="000000"/>
              </w:rPr>
              <w:t>характеристики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2EC" w14:textId="77777777" w:rsidR="00BB38AF" w:rsidRPr="00161108" w:rsidRDefault="00BB38AF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161108">
              <w:rPr>
                <w:rFonts w:ascii="Times New Roman" w:hAnsi="Times New Roman" w:cs="Times New Roman"/>
                <w:b/>
                <w:snapToGrid w:val="0"/>
                <w:color w:val="000000"/>
              </w:rPr>
              <w:t>Ед. изм.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16F6" w14:textId="77777777" w:rsidR="00BB38AF" w:rsidRPr="00161108" w:rsidRDefault="00BB38AF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161108">
              <w:rPr>
                <w:rFonts w:ascii="Times New Roman" w:hAnsi="Times New Roman" w:cs="Times New Roman"/>
                <w:b/>
                <w:snapToGrid w:val="0"/>
                <w:color w:val="000000"/>
              </w:rPr>
              <w:t>Кол-во</w:t>
            </w:r>
          </w:p>
        </w:tc>
      </w:tr>
      <w:tr w:rsidR="00161108" w:rsidRPr="00161108" w14:paraId="446800D6" w14:textId="77777777" w:rsidTr="00355A5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E77A" w14:textId="77777777" w:rsidR="00161108" w:rsidRPr="00161108" w:rsidRDefault="00161108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1A3F" w14:textId="2F1480D8" w:rsidR="00161108" w:rsidRPr="00161108" w:rsidRDefault="00161108" w:rsidP="00856B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161108">
              <w:rPr>
                <w:rFonts w:ascii="Times New Roman" w:hAnsi="Times New Roman" w:cs="Times New Roman"/>
                <w:color w:val="000000"/>
              </w:rPr>
              <w:t xml:space="preserve">Система для вливания </w:t>
            </w:r>
            <w:proofErr w:type="spellStart"/>
            <w:r w:rsidRPr="00161108">
              <w:rPr>
                <w:rFonts w:ascii="Times New Roman" w:hAnsi="Times New Roman" w:cs="Times New Roman"/>
                <w:color w:val="000000"/>
              </w:rPr>
              <w:t>инфузионных</w:t>
            </w:r>
            <w:proofErr w:type="spellEnd"/>
            <w:r w:rsidRPr="00161108">
              <w:rPr>
                <w:rFonts w:ascii="Times New Roman" w:hAnsi="Times New Roman" w:cs="Times New Roman"/>
                <w:color w:val="000000"/>
              </w:rPr>
              <w:t xml:space="preserve"> растворов одноразовая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A726" w14:textId="4968EC24" w:rsidR="00161108" w:rsidRPr="00161108" w:rsidRDefault="00161108" w:rsidP="00856B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8"/>
              </w:rPr>
            </w:pPr>
            <w:r w:rsidRPr="00161108">
              <w:rPr>
                <w:rFonts w:ascii="Times New Roman" w:hAnsi="Times New Roman" w:cs="Times New Roman"/>
                <w:color w:val="000000"/>
              </w:rPr>
              <w:t xml:space="preserve">Система для </w:t>
            </w:r>
            <w:proofErr w:type="spellStart"/>
            <w:r w:rsidRPr="00161108">
              <w:rPr>
                <w:rFonts w:ascii="Times New Roman" w:hAnsi="Times New Roman" w:cs="Times New Roman"/>
                <w:color w:val="000000"/>
              </w:rPr>
              <w:t>инфузионных</w:t>
            </w:r>
            <w:proofErr w:type="spellEnd"/>
            <w:r w:rsidRPr="00161108">
              <w:rPr>
                <w:rFonts w:ascii="Times New Roman" w:hAnsi="Times New Roman" w:cs="Times New Roman"/>
                <w:color w:val="000000"/>
              </w:rPr>
              <w:t xml:space="preserve"> растворов одноразовая  с пластиковым шипом. </w:t>
            </w:r>
            <w:proofErr w:type="gramStart"/>
            <w:r w:rsidRPr="00161108">
              <w:rPr>
                <w:rFonts w:ascii="Times New Roman" w:hAnsi="Times New Roman" w:cs="Times New Roman"/>
                <w:color w:val="000000"/>
              </w:rPr>
              <w:t>Стерильная</w:t>
            </w:r>
            <w:proofErr w:type="gramEnd"/>
            <w:r w:rsidRPr="00161108">
              <w:rPr>
                <w:rFonts w:ascii="Times New Roman" w:hAnsi="Times New Roman" w:cs="Times New Roman"/>
                <w:color w:val="000000"/>
              </w:rPr>
              <w:t xml:space="preserve">, однократного применения с иглой, диаметром не более 0,80 мм, длиной не менее 40 мм. Должна иметь </w:t>
            </w:r>
            <w:proofErr w:type="spellStart"/>
            <w:r w:rsidRPr="00161108">
              <w:rPr>
                <w:rFonts w:ascii="Times New Roman" w:hAnsi="Times New Roman" w:cs="Times New Roman"/>
                <w:color w:val="000000"/>
              </w:rPr>
              <w:t>двустепенчатый</w:t>
            </w:r>
            <w:proofErr w:type="spellEnd"/>
            <w:r w:rsidRPr="00161108">
              <w:rPr>
                <w:rFonts w:ascii="Times New Roman" w:hAnsi="Times New Roman" w:cs="Times New Roman"/>
                <w:color w:val="000000"/>
              </w:rPr>
              <w:t xml:space="preserve"> пластмассовый шип в пробку длиной не менее 35 мм со встроенным воздуховодом и воздушным фильтром. Гибкая трубка, длиной от 150 см до 160 см, с точным регулятором скорости течения жидкости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227C" w14:textId="77777777" w:rsidR="00161108" w:rsidRPr="00161108" w:rsidRDefault="00161108" w:rsidP="00856B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161108"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EC67" w14:textId="52460AB1" w:rsidR="00161108" w:rsidRPr="00161108" w:rsidRDefault="00161108" w:rsidP="00856B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161108">
              <w:rPr>
                <w:rFonts w:ascii="Times New Roman" w:hAnsi="Times New Roman" w:cs="Times New Roman"/>
                <w:bCs/>
              </w:rPr>
              <w:t>7 000</w:t>
            </w:r>
          </w:p>
        </w:tc>
      </w:tr>
    </w:tbl>
    <w:p w14:paraId="1362E73E" w14:textId="77777777" w:rsidR="001B6DAE" w:rsidRPr="00FE40F0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1B6DAE" w:rsidRPr="00FE40F0" w:rsidSect="00470691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A2DDA" w14:textId="77777777" w:rsidR="00EA0456" w:rsidRDefault="00EA0456" w:rsidP="00BB3E0F">
      <w:pPr>
        <w:spacing w:after="0" w:line="240" w:lineRule="auto"/>
      </w:pPr>
      <w:r>
        <w:separator/>
      </w:r>
    </w:p>
  </w:endnote>
  <w:endnote w:type="continuationSeparator" w:id="0">
    <w:p w14:paraId="4B94131D" w14:textId="77777777" w:rsidR="00EA0456" w:rsidRDefault="00EA0456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161108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0428B" w14:textId="77777777" w:rsidR="00EA0456" w:rsidRDefault="00EA0456" w:rsidP="00BB3E0F">
      <w:pPr>
        <w:spacing w:after="0" w:line="240" w:lineRule="auto"/>
      </w:pPr>
      <w:r>
        <w:separator/>
      </w:r>
    </w:p>
  </w:footnote>
  <w:footnote w:type="continuationSeparator" w:id="0">
    <w:p w14:paraId="7AAAA915" w14:textId="77777777" w:rsidR="00EA0456" w:rsidRDefault="00EA0456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46361"/>
    <w:rsid w:val="00161108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D72EC"/>
    <w:rsid w:val="003F16F6"/>
    <w:rsid w:val="003F30FA"/>
    <w:rsid w:val="003F3DD0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F35DA"/>
    <w:rsid w:val="00614CA1"/>
    <w:rsid w:val="0063594A"/>
    <w:rsid w:val="00647D00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8AF"/>
    <w:rsid w:val="00BB3E0F"/>
    <w:rsid w:val="00BD1895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0456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7F7A"/>
    <w:rsid w:val="00F47DA0"/>
    <w:rsid w:val="00F51A31"/>
    <w:rsid w:val="00F7081A"/>
    <w:rsid w:val="00F72EE8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1154-3793-4B20-BCF8-D0963A57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14</cp:revision>
  <cp:lastPrinted>2022-01-27T15:04:00Z</cp:lastPrinted>
  <dcterms:created xsi:type="dcterms:W3CDTF">2022-01-13T06:21:00Z</dcterms:created>
  <dcterms:modified xsi:type="dcterms:W3CDTF">2022-02-02T08:58:00Z</dcterms:modified>
</cp:coreProperties>
</file>