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A83AE6">
        <w:rPr>
          <w:b/>
        </w:rPr>
        <w:t>310</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145DDF">
        <w:rPr>
          <w:rFonts w:ascii="Times New Roman" w:hAnsi="Times New Roman" w:cs="Times New Roman"/>
          <w:b/>
          <w:bCs/>
        </w:rPr>
        <w:t>23080202001</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w:t>
      </w:r>
      <w:r w:rsidR="00145DDF">
        <w:rPr>
          <w:snapToGrid w:val="0"/>
          <w:color w:val="000000"/>
        </w:rPr>
        <w:t>Беляев Александр Сергеевич</w:t>
      </w:r>
      <w:r w:rsidRPr="00C239B2">
        <w:rPr>
          <w:snapToGrid w:val="0"/>
          <w:color w:val="000000"/>
        </w:rPr>
        <w:t xml:space="preserve">, тел. (8332) </w:t>
      </w:r>
      <w:r w:rsidR="00F13835">
        <w:rPr>
          <w:snapToGrid w:val="0"/>
          <w:color w:val="000000"/>
        </w:rPr>
        <w:t>60-28-19</w:t>
      </w:r>
      <w:r w:rsidRPr="00C239B2">
        <w:rPr>
          <w:snapToGrid w:val="0"/>
          <w:color w:val="000000"/>
        </w:rPr>
        <w:t xml:space="preserve">,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Нэля Александровна  (8332) 60-38-50. </w:t>
      </w:r>
    </w:p>
    <w:p w:rsidR="00F13835" w:rsidRDefault="00F13835" w:rsidP="00C239B2">
      <w:pPr>
        <w:pStyle w:val="ConsPlusNormal"/>
        <w:widowControl/>
        <w:ind w:firstLine="540"/>
        <w:jc w:val="both"/>
        <w:rPr>
          <w:rFonts w:ascii="Times New Roman" w:hAnsi="Times New Roman" w:cs="Times New Roman"/>
          <w:snapToGrid w:val="0"/>
        </w:rPr>
      </w:pP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средств</w:t>
      </w:r>
      <w:r w:rsidR="00792C36" w:rsidRPr="00C239B2">
        <w:rPr>
          <w:rFonts w:ascii="Times New Roman" w:hAnsi="Times New Roman" w:cs="Times New Roman"/>
          <w:snapToGrid w:val="0"/>
        </w:rPr>
        <w:t xml:space="preserve"> </w:t>
      </w:r>
      <w:r w:rsidR="00D801AB">
        <w:rPr>
          <w:rFonts w:ascii="Times New Roman" w:hAnsi="Times New Roman" w:cs="Times New Roman"/>
          <w:snapToGrid w:val="0"/>
        </w:rPr>
        <w:t xml:space="preserve">(кислород)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 xml:space="preserve">для нужд </w:t>
      </w:r>
      <w:r w:rsidRPr="00C239B2">
        <w:rPr>
          <w:rFonts w:ascii="Times New Roman" w:hAnsi="Times New Roman" w:cs="Times New Roman"/>
        </w:rPr>
        <w:t>ЧУЗ «Клиническая больница «РЖД-Медицина» города  Киров».</w:t>
      </w:r>
    </w:p>
    <w:p w:rsidR="00D801AB" w:rsidRPr="00E45F76" w:rsidRDefault="00D801AB" w:rsidP="00D801AB">
      <w:pPr>
        <w:ind w:firstLine="540"/>
        <w:jc w:val="both"/>
        <w:rPr>
          <w:bCs/>
        </w:rPr>
      </w:pPr>
      <w:proofErr w:type="gramStart"/>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proofErr w:type="gramEnd"/>
      </w:hyperlink>
      <w:hyperlink r:id="rId10" w:tgtFrame="_blank" w:history="1">
        <w:r w:rsidRPr="00E45F76">
          <w:rPr>
            <w:rStyle w:val="ac"/>
          </w:rPr>
          <w:t>rzdmed43.ru</w:t>
        </w:r>
      </w:hyperlink>
      <w:r w:rsidRPr="00E45F76">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 xml:space="preserve">заключения договора по </w:t>
      </w:r>
      <w:r w:rsidR="00AE02F0">
        <w:rPr>
          <w:bCs/>
        </w:rPr>
        <w:t>31.12.2023</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AB721D">
        <w:rPr>
          <w:rFonts w:ascii="Times New Roman" w:hAnsi="Times New Roman"/>
          <w:b/>
          <w:snapToGrid w:val="0"/>
          <w:sz w:val="20"/>
          <w:szCs w:val="20"/>
        </w:rPr>
        <w:t>497750 (</w:t>
      </w:r>
      <w:proofErr w:type="gramStart"/>
      <w:r w:rsidR="00AB721D">
        <w:rPr>
          <w:rFonts w:ascii="Times New Roman" w:hAnsi="Times New Roman"/>
          <w:b/>
          <w:snapToGrid w:val="0"/>
          <w:sz w:val="20"/>
          <w:szCs w:val="20"/>
        </w:rPr>
        <w:t>четыреста девяноста</w:t>
      </w:r>
      <w:proofErr w:type="gramEnd"/>
      <w:r w:rsidR="00AB721D">
        <w:rPr>
          <w:rFonts w:ascii="Times New Roman" w:hAnsi="Times New Roman"/>
          <w:b/>
          <w:snapToGrid w:val="0"/>
          <w:sz w:val="20"/>
          <w:szCs w:val="20"/>
        </w:rPr>
        <w:t xml:space="preserve"> семь тысяч семьсот пятьдесят)  рублей 00  копеек</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010F4A" w:rsidRPr="00C239B2" w:rsidRDefault="00010F4A" w:rsidP="00C239B2">
      <w:pPr>
        <w:tabs>
          <w:tab w:val="left" w:pos="-2160"/>
        </w:tabs>
        <w:jc w:val="both"/>
        <w:rPr>
          <w:color w:val="000000"/>
        </w:rPr>
      </w:pPr>
    </w:p>
    <w:p w:rsidR="00010F4A" w:rsidRPr="00C239B2" w:rsidRDefault="00010F4A" w:rsidP="00C239B2">
      <w:pPr>
        <w:jc w:val="both"/>
      </w:pPr>
      <w:r w:rsidRPr="00C239B2">
        <w:rPr>
          <w:b/>
        </w:rPr>
        <w:t>Срок начала подачи котировочных заявок</w:t>
      </w:r>
      <w:r w:rsidRPr="00C239B2">
        <w:t xml:space="preserve">: с </w:t>
      </w:r>
      <w:r w:rsidR="00DA0376" w:rsidRPr="00C239B2">
        <w:t xml:space="preserve">09 ч. 00 мин. (время местное) </w:t>
      </w:r>
      <w:r w:rsidR="00AB721D" w:rsidRPr="00CA18A8">
        <w:rPr>
          <w:b/>
        </w:rPr>
        <w:t>«</w:t>
      </w:r>
      <w:r w:rsidR="00CA18A8" w:rsidRPr="00CA18A8">
        <w:rPr>
          <w:b/>
        </w:rPr>
        <w:t>29</w:t>
      </w:r>
      <w:r w:rsidR="00AB721D" w:rsidRPr="00CA18A8">
        <w:rPr>
          <w:b/>
        </w:rPr>
        <w:t xml:space="preserve">» декабря </w:t>
      </w:r>
      <w:r w:rsidRPr="00CA18A8">
        <w:rPr>
          <w:b/>
        </w:rPr>
        <w:t>202</w:t>
      </w:r>
      <w:r w:rsidR="00D801AB" w:rsidRPr="00CA18A8">
        <w:rPr>
          <w:b/>
        </w:rPr>
        <w:t>2</w:t>
      </w:r>
      <w:r w:rsidRPr="00CA18A8">
        <w:rPr>
          <w:b/>
        </w:rPr>
        <w:t xml:space="preserve"> года</w:t>
      </w:r>
      <w:r w:rsidRPr="00C239B2">
        <w:t>.</w:t>
      </w:r>
    </w:p>
    <w:p w:rsidR="00010F4A" w:rsidRPr="00C239B2" w:rsidRDefault="00010F4A" w:rsidP="00C239B2">
      <w:pPr>
        <w:jc w:val="both"/>
      </w:pPr>
    </w:p>
    <w:p w:rsidR="00010F4A" w:rsidRPr="00C239B2" w:rsidRDefault="00010F4A" w:rsidP="00C239B2">
      <w:pPr>
        <w:jc w:val="both"/>
      </w:pPr>
      <w:r w:rsidRPr="00C239B2">
        <w:rPr>
          <w:b/>
        </w:rPr>
        <w:t>Срок окончания подачи котировочных заявок</w:t>
      </w:r>
      <w:r w:rsidRPr="00C239B2">
        <w:t xml:space="preserve">: до </w:t>
      </w:r>
      <w:r w:rsidR="00AC1CEC" w:rsidRPr="00C239B2">
        <w:t>1</w:t>
      </w:r>
      <w:r w:rsidR="00D801AB">
        <w:t xml:space="preserve">5 ч. 00 мин. (время местное) </w:t>
      </w:r>
      <w:r w:rsidR="00CA18A8" w:rsidRPr="00CA18A8">
        <w:rPr>
          <w:b/>
        </w:rPr>
        <w:t>«10» января</w:t>
      </w:r>
      <w:bookmarkStart w:id="0" w:name="_GoBack"/>
      <w:bookmarkEnd w:id="0"/>
      <w:r w:rsidR="00CA18A8" w:rsidRPr="00CA18A8">
        <w:rPr>
          <w:b/>
        </w:rPr>
        <w:t xml:space="preserve"> 2023 года</w:t>
      </w:r>
      <w:r w:rsidRPr="00C239B2">
        <w:t>.</w:t>
      </w:r>
    </w:p>
    <w:p w:rsidR="00010F4A" w:rsidRPr="00C239B2" w:rsidRDefault="00010F4A" w:rsidP="00C239B2">
      <w:pPr>
        <w:jc w:val="both"/>
      </w:pPr>
    </w:p>
    <w:p w:rsidR="00010F4A" w:rsidRPr="00C239B2" w:rsidRDefault="00010F4A" w:rsidP="00C239B2">
      <w:pPr>
        <w:jc w:val="both"/>
      </w:pPr>
      <w:r w:rsidRPr="00C239B2">
        <w:rPr>
          <w:b/>
        </w:rPr>
        <w:t>Место, дата и время вскрытия конвертов с заявками</w:t>
      </w:r>
      <w:r w:rsidRPr="00C239B2">
        <w:t>: г. Киров, Октябрьский проспект,</w:t>
      </w:r>
      <w:r w:rsidR="00AC1CEC" w:rsidRPr="00C239B2">
        <w:t xml:space="preserve"> 151, кабинет главного врача, </w:t>
      </w:r>
      <w:r w:rsidR="00CA18A8" w:rsidRPr="00CA18A8">
        <w:rPr>
          <w:b/>
        </w:rPr>
        <w:t>«10» января 2023 года</w:t>
      </w:r>
      <w:r w:rsidRPr="00C239B2">
        <w:t>,  в 15 ч. 30 мин. (время местное).</w:t>
      </w:r>
    </w:p>
    <w:p w:rsidR="00010F4A" w:rsidRPr="00C239B2" w:rsidRDefault="00010F4A" w:rsidP="00C239B2">
      <w:pPr>
        <w:jc w:val="both"/>
      </w:pPr>
    </w:p>
    <w:p w:rsidR="00010F4A" w:rsidRPr="00C239B2" w:rsidRDefault="00010F4A" w:rsidP="00C239B2">
      <w:pPr>
        <w:jc w:val="both"/>
      </w:pPr>
      <w:r w:rsidRPr="00C239B2">
        <w:rPr>
          <w:b/>
        </w:rPr>
        <w:t>Срок рассмотрения и оценки</w:t>
      </w:r>
      <w:r w:rsidRPr="00C239B2">
        <w:t xml:space="preserve"> котировочных заявок: комиссия по осуществлению закупок рассматривает и </w:t>
      </w:r>
      <w:r w:rsidR="00AC1CEC" w:rsidRPr="00C239B2">
        <w:t xml:space="preserve">оценивает поступившие заявки  </w:t>
      </w:r>
      <w:r w:rsidR="00CA18A8" w:rsidRPr="00CA18A8">
        <w:rPr>
          <w:b/>
        </w:rPr>
        <w:t>«10» января 2023 года</w:t>
      </w:r>
      <w:r w:rsidRPr="00C239B2">
        <w:t>, в 15 ч. 35 мин. (время местное).</w:t>
      </w: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 xml:space="preserve">Ведущий экономист _____________________ </w:t>
      </w:r>
      <w:r w:rsidR="00145DDF">
        <w:t>А</w:t>
      </w:r>
      <w:r w:rsidRPr="00C239B2">
        <w:t xml:space="preserve">.С. </w:t>
      </w:r>
      <w:r w:rsidR="00145DDF">
        <w:t>Беляев</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tbl>
      <w:tblPr>
        <w:tblW w:w="10623" w:type="dxa"/>
        <w:tblInd w:w="-28" w:type="dxa"/>
        <w:tblLayout w:type="fixed"/>
        <w:tblCellMar>
          <w:left w:w="30" w:type="dxa"/>
          <w:right w:w="30" w:type="dxa"/>
        </w:tblCellMar>
        <w:tblLook w:val="0000" w:firstRow="0" w:lastRow="0" w:firstColumn="0" w:lastColumn="0" w:noHBand="0" w:noVBand="0"/>
      </w:tblPr>
      <w:tblGrid>
        <w:gridCol w:w="480"/>
        <w:gridCol w:w="2278"/>
        <w:gridCol w:w="2829"/>
        <w:gridCol w:w="2340"/>
        <w:gridCol w:w="2696"/>
      </w:tblGrid>
      <w:tr w:rsidR="001B0049" w:rsidRPr="00C239B2" w:rsidTr="00C239B2">
        <w:trPr>
          <w:trHeight w:val="1910"/>
        </w:trPr>
        <w:tc>
          <w:tcPr>
            <w:tcW w:w="48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 </w:t>
            </w:r>
            <w:proofErr w:type="gramStart"/>
            <w:r w:rsidRPr="00C239B2">
              <w:rPr>
                <w:b/>
                <w:color w:val="000000"/>
              </w:rPr>
              <w:t>п</w:t>
            </w:r>
            <w:proofErr w:type="gramEnd"/>
            <w:r w:rsidRPr="00C239B2">
              <w:rPr>
                <w:b/>
                <w:color w:val="000000"/>
              </w:rPr>
              <w:t>/п</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Международное непатентованное наименование или (при его отсутствии) </w:t>
            </w:r>
            <w:proofErr w:type="spellStart"/>
            <w:r w:rsidRPr="00C239B2">
              <w:rPr>
                <w:b/>
                <w:color w:val="000000"/>
              </w:rPr>
              <w:t>группировочное</w:t>
            </w:r>
            <w:proofErr w:type="spellEnd"/>
            <w:r w:rsidRPr="00C239B2">
              <w:rPr>
                <w:b/>
                <w:color w:val="000000"/>
              </w:rPr>
              <w:t xml:space="preserve"> наименование или состав, единицы измерения, количество</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Описание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Минимальные и  (или) максимальные, неизменяемые значения характеристики</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Требования заказчика к указанию значения характеристики участником закупки* </w:t>
            </w:r>
          </w:p>
        </w:tc>
      </w:tr>
      <w:tr w:rsidR="001B0049" w:rsidRPr="00C239B2" w:rsidTr="00C239B2">
        <w:trPr>
          <w:trHeight w:val="528"/>
        </w:trPr>
        <w:tc>
          <w:tcPr>
            <w:tcW w:w="480" w:type="dxa"/>
            <w:vMerge w:val="restart"/>
            <w:tcBorders>
              <w:top w:val="single" w:sz="6" w:space="0" w:color="000000"/>
              <w:left w:val="single" w:sz="6" w:space="0" w:color="000000"/>
              <w:right w:val="single" w:sz="6" w:space="0" w:color="000000"/>
            </w:tcBorders>
          </w:tcPr>
          <w:p w:rsidR="001B0049" w:rsidRPr="00C239B2" w:rsidRDefault="001B0049" w:rsidP="00C239B2">
            <w:pPr>
              <w:jc w:val="center"/>
              <w:rPr>
                <w:color w:val="000000"/>
              </w:rPr>
            </w:pPr>
            <w:r w:rsidRPr="00C239B2">
              <w:rPr>
                <w:color w:val="000000"/>
              </w:rPr>
              <w:t>1.</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Кислород</w:t>
            </w:r>
          </w:p>
          <w:p w:rsidR="001B0049" w:rsidRPr="00C239B2" w:rsidRDefault="001B0049" w:rsidP="00C239B2">
            <w:pPr>
              <w:jc w:val="right"/>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Лекарственная форма (форма выпуска)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Субстанция –  газ сжиженный</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1B0049" w:rsidRPr="00C239B2" w:rsidTr="00C239B2">
        <w:trPr>
          <w:trHeight w:val="480"/>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val="restart"/>
            <w:tcBorders>
              <w:top w:val="single" w:sz="6" w:space="0" w:color="000000"/>
              <w:left w:val="single" w:sz="6" w:space="0" w:color="000000"/>
              <w:right w:val="single" w:sz="6" w:space="0" w:color="000000"/>
            </w:tcBorders>
          </w:tcPr>
          <w:p w:rsidR="001B0049" w:rsidRPr="00C239B2" w:rsidRDefault="001B0049" w:rsidP="00AB721D">
            <w:pPr>
              <w:jc w:val="center"/>
              <w:rPr>
                <w:color w:val="000000"/>
              </w:rPr>
            </w:pPr>
            <w:r w:rsidRPr="00C239B2">
              <w:rPr>
                <w:color w:val="000000"/>
              </w:rPr>
              <w:t xml:space="preserve">5 500  </w:t>
            </w:r>
            <w:r w:rsidR="00AB721D">
              <w:rPr>
                <w:color w:val="000000"/>
              </w:rPr>
              <w:t>кг</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 наполнения первичной упаковки</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 установлено</w:t>
            </w:r>
          </w:p>
        </w:tc>
      </w:tr>
      <w:tr w:rsidR="001B0049" w:rsidRPr="00C239B2" w:rsidTr="00C239B2">
        <w:trPr>
          <w:trHeight w:val="514"/>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right w:val="single" w:sz="6" w:space="0" w:color="000000"/>
            </w:tcBorders>
          </w:tcPr>
          <w:p w:rsidR="001B0049" w:rsidRPr="00C239B2" w:rsidRDefault="001B0049" w:rsidP="00C239B2">
            <w:pPr>
              <w:rPr>
                <w:color w:val="000000"/>
              </w:rPr>
            </w:pPr>
          </w:p>
          <w:p w:rsidR="001B0049" w:rsidRPr="00C239B2" w:rsidRDefault="001B0049" w:rsidP="00C239B2">
            <w:pPr>
              <w:rPr>
                <w:color w:val="000000"/>
              </w:rPr>
            </w:pPr>
            <w:r w:rsidRPr="00C239B2">
              <w:rPr>
                <w:color w:val="000000"/>
              </w:rPr>
              <w:t>Дозировка (в том числе, кратная дозировка в двойном количестве и (или) некратная эквивалентная дозировка, позволяющая достичь одинакового терапевтического эффекта)**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Объемная доля кислорода – не менее 99,5 %.</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C239B2">
        <w:trPr>
          <w:trHeight w:val="1008"/>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Объем  двуокиси  углерода  в  1 </w:t>
            </w:r>
            <w:proofErr w:type="spellStart"/>
            <w:r w:rsidRPr="00C239B2">
              <w:rPr>
                <w:color w:val="000000"/>
              </w:rPr>
              <w:t>куб.дм</w:t>
            </w:r>
            <w:proofErr w:type="spellEnd"/>
            <w:r w:rsidRPr="00C239B2">
              <w:rPr>
                <w:color w:val="000000"/>
              </w:rPr>
              <w:t xml:space="preserve"> жидкого  кислорода, при 20 </w:t>
            </w:r>
            <w:proofErr w:type="spellStart"/>
            <w:r w:rsidRPr="00C239B2">
              <w:rPr>
                <w:color w:val="000000"/>
              </w:rPr>
              <w:t>град</w:t>
            </w:r>
            <w:proofErr w:type="gramStart"/>
            <w:r w:rsidRPr="00C239B2">
              <w:rPr>
                <w:color w:val="000000"/>
              </w:rPr>
              <w:t>.С</w:t>
            </w:r>
            <w:proofErr w:type="spellEnd"/>
            <w:proofErr w:type="gramEnd"/>
            <w:r w:rsidRPr="00C239B2">
              <w:rPr>
                <w:color w:val="000000"/>
              </w:rPr>
              <w:t xml:space="preserve">  и  101,3 кПа., - не более 3,0 </w:t>
            </w:r>
            <w:proofErr w:type="spellStart"/>
            <w:r w:rsidRPr="00C239B2">
              <w:rPr>
                <w:color w:val="000000"/>
              </w:rPr>
              <w:t>куб.см</w:t>
            </w:r>
            <w:proofErr w:type="spellEnd"/>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B241F5">
        <w:trPr>
          <w:trHeight w:val="1084"/>
        </w:trPr>
        <w:tc>
          <w:tcPr>
            <w:tcW w:w="480"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Иные требования (указываются при необходимости с обоснованием указания таких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Жидкость неядовитая, низкотемпературная </w:t>
            </w:r>
          </w:p>
          <w:p w:rsidR="001B0049" w:rsidRPr="00C239B2" w:rsidRDefault="001B0049" w:rsidP="00C239B2">
            <w:pPr>
              <w:jc w:val="center"/>
              <w:rPr>
                <w:color w:val="000000"/>
              </w:rPr>
            </w:pPr>
            <w:r w:rsidRPr="00C239B2">
              <w:rPr>
                <w:color w:val="000000"/>
              </w:rPr>
              <w:t>Без запаха, без масла</w:t>
            </w:r>
          </w:p>
          <w:p w:rsidR="001B0049" w:rsidRPr="00C239B2" w:rsidRDefault="001B0049" w:rsidP="00C239B2">
            <w:pPr>
              <w:jc w:val="center"/>
              <w:rPr>
                <w:color w:val="000000"/>
              </w:rPr>
            </w:pPr>
            <w:r w:rsidRPr="00C239B2">
              <w:rPr>
                <w:color w:val="000000"/>
              </w:rPr>
              <w:t>Не содержит ацетилена</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B241F5" w:rsidRPr="00C239B2" w:rsidTr="00145DDF">
        <w:trPr>
          <w:trHeight w:val="994"/>
        </w:trPr>
        <w:tc>
          <w:tcPr>
            <w:tcW w:w="480" w:type="dxa"/>
            <w:tcBorders>
              <w:left w:val="single" w:sz="6" w:space="0" w:color="000000"/>
              <w:bottom w:val="single" w:sz="6" w:space="0" w:color="000000"/>
              <w:right w:val="single" w:sz="6" w:space="0" w:color="000000"/>
            </w:tcBorders>
          </w:tcPr>
          <w:p w:rsidR="00B241F5" w:rsidRPr="00C239B2" w:rsidRDefault="00B241F5" w:rsidP="00C239B2">
            <w:pPr>
              <w:jc w:val="center"/>
              <w:rPr>
                <w:color w:val="000000"/>
              </w:rPr>
            </w:pPr>
            <w:r w:rsidRPr="00C239B2">
              <w:rPr>
                <w:color w:val="000000"/>
              </w:rPr>
              <w:t>2</w:t>
            </w:r>
          </w:p>
        </w:tc>
        <w:tc>
          <w:tcPr>
            <w:tcW w:w="2278" w:type="dxa"/>
            <w:tcBorders>
              <w:left w:val="single" w:sz="6" w:space="0" w:color="000000"/>
              <w:bottom w:val="single" w:sz="6" w:space="0" w:color="000000"/>
              <w:right w:val="single" w:sz="6" w:space="0" w:color="000000"/>
            </w:tcBorders>
          </w:tcPr>
          <w:p w:rsidR="00B241F5" w:rsidRPr="00C239B2" w:rsidRDefault="00B241F5" w:rsidP="00C239B2">
            <w:pPr>
              <w:jc w:val="center"/>
              <w:rPr>
                <w:color w:val="000000"/>
              </w:rPr>
            </w:pPr>
            <w:r w:rsidRPr="00C239B2">
              <w:rPr>
                <w:color w:val="000000"/>
              </w:rPr>
              <w:t>Кислород, баллон</w:t>
            </w:r>
          </w:p>
          <w:p w:rsidR="00B241F5" w:rsidRPr="00C239B2" w:rsidRDefault="00B241F5" w:rsidP="00C239B2">
            <w:pPr>
              <w:jc w:val="center"/>
              <w:rPr>
                <w:color w:val="000000"/>
              </w:rPr>
            </w:pPr>
            <w:r w:rsidRPr="00C239B2">
              <w:rPr>
                <w:color w:val="000000"/>
              </w:rPr>
              <w:t xml:space="preserve"> (</w:t>
            </w:r>
            <w:smartTag w:uri="urn:schemas-microsoft-com:office:smarttags" w:element="metricconverter">
              <w:smartTagPr>
                <w:attr w:name="ProductID" w:val="40 литров"/>
              </w:smartTagPr>
              <w:r w:rsidRPr="00C239B2">
                <w:rPr>
                  <w:color w:val="000000"/>
                </w:rPr>
                <w:t>40 литров</w:t>
              </w:r>
            </w:smartTag>
            <w:r w:rsidRPr="00C239B2">
              <w:rPr>
                <w:color w:val="000000"/>
              </w:rPr>
              <w:t xml:space="preserve"> или </w:t>
            </w:r>
            <w:smartTag w:uri="urn:schemas-microsoft-com:office:smarttags" w:element="metricconverter">
              <w:smartTagPr>
                <w:attr w:name="ProductID" w:val="6,24 м3"/>
              </w:smartTagPr>
              <w:r w:rsidRPr="00C239B2">
                <w:rPr>
                  <w:color w:val="000000"/>
                </w:rPr>
                <w:t>6,24 м3</w:t>
              </w:r>
            </w:smartTag>
            <w:r w:rsidRPr="00C239B2">
              <w:rPr>
                <w:color w:val="000000"/>
              </w:rPr>
              <w:t>)</w:t>
            </w:r>
          </w:p>
          <w:p w:rsidR="00B241F5" w:rsidRPr="00C239B2" w:rsidRDefault="00AB721D" w:rsidP="00B241F5">
            <w:pPr>
              <w:jc w:val="center"/>
              <w:rPr>
                <w:color w:val="000000"/>
              </w:rPr>
            </w:pPr>
            <w:r>
              <w:rPr>
                <w:color w:val="000000"/>
              </w:rPr>
              <w:t>20</w:t>
            </w:r>
            <w:r w:rsidR="00B241F5" w:rsidRPr="00C239B2">
              <w:rPr>
                <w:color w:val="000000"/>
              </w:rPr>
              <w:t xml:space="preserve"> </w:t>
            </w:r>
            <w:proofErr w:type="spellStart"/>
            <w:proofErr w:type="gramStart"/>
            <w:r w:rsidR="00B241F5" w:rsidRPr="00C239B2">
              <w:rPr>
                <w:color w:val="000000"/>
              </w:rPr>
              <w:t>шт</w:t>
            </w:r>
            <w:proofErr w:type="spellEnd"/>
            <w:proofErr w:type="gramEnd"/>
          </w:p>
        </w:tc>
        <w:tc>
          <w:tcPr>
            <w:tcW w:w="2829" w:type="dxa"/>
            <w:tcBorders>
              <w:top w:val="single" w:sz="6" w:space="0" w:color="000000"/>
              <w:left w:val="single" w:sz="6" w:space="0" w:color="000000"/>
              <w:bottom w:val="single" w:sz="6" w:space="0" w:color="000000"/>
              <w:right w:val="single" w:sz="6" w:space="0" w:color="000000"/>
            </w:tcBorders>
          </w:tcPr>
          <w:p w:rsidR="00B241F5" w:rsidRPr="00AA1175" w:rsidRDefault="00B241F5" w:rsidP="00145DDF">
            <w:pPr>
              <w:rPr>
                <w:color w:val="000000" w:themeColor="text1"/>
              </w:rPr>
            </w:pPr>
            <w:r w:rsidRPr="00AA1175">
              <w:rPr>
                <w:color w:val="000000" w:themeColor="text1"/>
              </w:rPr>
              <w:t>Лекарственная форма (форма выпуска)  **-</w:t>
            </w:r>
            <w:r w:rsidRPr="00AA1175">
              <w:rPr>
                <w:rFonts w:eastAsia="Calibri"/>
                <w:color w:val="000000" w:themeColor="text1"/>
                <w:lang w:eastAsia="ar-SA"/>
              </w:rPr>
              <w:t xml:space="preserve"> Газ медицинский сжатый</w:t>
            </w:r>
          </w:p>
        </w:tc>
        <w:tc>
          <w:tcPr>
            <w:tcW w:w="2340" w:type="dxa"/>
            <w:tcBorders>
              <w:top w:val="single" w:sz="6" w:space="0" w:color="000000"/>
              <w:left w:val="single" w:sz="6" w:space="0" w:color="000000"/>
              <w:bottom w:val="single" w:sz="6" w:space="0" w:color="000000"/>
              <w:right w:val="single" w:sz="6" w:space="0" w:color="000000"/>
            </w:tcBorders>
            <w:vAlign w:val="center"/>
          </w:tcPr>
          <w:p w:rsidR="00B241F5" w:rsidRPr="00AA1175" w:rsidRDefault="00B241F5" w:rsidP="00145DDF">
            <w:pPr>
              <w:rPr>
                <w:rFonts w:eastAsia="Calibri"/>
                <w:bCs/>
                <w:color w:val="000000" w:themeColor="text1"/>
              </w:rPr>
            </w:pPr>
            <w:r w:rsidRPr="00AA1175">
              <w:rPr>
                <w:rFonts w:eastAsia="Calibri"/>
                <w:bCs/>
                <w:color w:val="000000" w:themeColor="text1"/>
              </w:rPr>
              <w:t>Газ медицинский сжатый, газ сжатый</w:t>
            </w:r>
          </w:p>
        </w:tc>
        <w:tc>
          <w:tcPr>
            <w:tcW w:w="2696" w:type="dxa"/>
            <w:tcBorders>
              <w:top w:val="single" w:sz="6" w:space="0" w:color="000000"/>
              <w:left w:val="single" w:sz="6" w:space="0" w:color="000000"/>
              <w:bottom w:val="single" w:sz="6" w:space="0" w:color="000000"/>
              <w:right w:val="single" w:sz="6" w:space="0" w:color="000000"/>
            </w:tcBorders>
          </w:tcPr>
          <w:p w:rsidR="00B241F5" w:rsidRPr="00C239B2" w:rsidRDefault="00B241F5" w:rsidP="00C239B2">
            <w:pPr>
              <w:jc w:val="center"/>
              <w:rPr>
                <w:color w:val="000000"/>
              </w:rPr>
            </w:pPr>
            <w:r w:rsidRPr="00C239B2">
              <w:rPr>
                <w:color w:val="000000"/>
              </w:rPr>
              <w:t>Одно конкретное значение</w:t>
            </w:r>
          </w:p>
        </w:tc>
      </w:tr>
      <w:tr w:rsidR="00B241F5" w:rsidRPr="00C239B2" w:rsidTr="00C239B2">
        <w:trPr>
          <w:trHeight w:val="221"/>
        </w:trPr>
        <w:tc>
          <w:tcPr>
            <w:tcW w:w="480" w:type="dxa"/>
          </w:tcPr>
          <w:p w:rsidR="00B241F5" w:rsidRPr="00C239B2" w:rsidRDefault="00B241F5" w:rsidP="00C239B2">
            <w:pPr>
              <w:jc w:val="right"/>
              <w:rPr>
                <w:color w:val="000000"/>
              </w:rPr>
            </w:pPr>
          </w:p>
        </w:tc>
        <w:tc>
          <w:tcPr>
            <w:tcW w:w="2278" w:type="dxa"/>
          </w:tcPr>
          <w:p w:rsidR="00B241F5" w:rsidRPr="00C239B2" w:rsidRDefault="00B241F5" w:rsidP="00C239B2">
            <w:pPr>
              <w:jc w:val="right"/>
              <w:rPr>
                <w:color w:val="000000"/>
              </w:rPr>
            </w:pPr>
          </w:p>
        </w:tc>
        <w:tc>
          <w:tcPr>
            <w:tcW w:w="2829" w:type="dxa"/>
          </w:tcPr>
          <w:p w:rsidR="00B241F5" w:rsidRPr="00C239B2" w:rsidRDefault="00B241F5" w:rsidP="00C239B2">
            <w:pPr>
              <w:jc w:val="right"/>
              <w:rPr>
                <w:color w:val="000000"/>
              </w:rPr>
            </w:pPr>
          </w:p>
        </w:tc>
        <w:tc>
          <w:tcPr>
            <w:tcW w:w="2340" w:type="dxa"/>
          </w:tcPr>
          <w:p w:rsidR="00B241F5" w:rsidRPr="00C239B2" w:rsidRDefault="00B241F5" w:rsidP="00C239B2">
            <w:pPr>
              <w:jc w:val="right"/>
              <w:rPr>
                <w:color w:val="000000"/>
              </w:rPr>
            </w:pPr>
          </w:p>
        </w:tc>
        <w:tc>
          <w:tcPr>
            <w:tcW w:w="2696" w:type="dxa"/>
          </w:tcPr>
          <w:p w:rsidR="00B241F5" w:rsidRPr="00C239B2" w:rsidRDefault="00B241F5" w:rsidP="00C239B2">
            <w:pPr>
              <w:jc w:val="right"/>
              <w:rPr>
                <w:color w:val="000000"/>
              </w:rPr>
            </w:pPr>
          </w:p>
        </w:tc>
      </w:tr>
      <w:tr w:rsidR="00B241F5" w:rsidRPr="00C239B2" w:rsidTr="00C239B2">
        <w:trPr>
          <w:trHeight w:val="504"/>
        </w:trPr>
        <w:tc>
          <w:tcPr>
            <w:tcW w:w="10623" w:type="dxa"/>
            <w:gridSpan w:val="5"/>
          </w:tcPr>
          <w:p w:rsidR="00B241F5" w:rsidRPr="00C239B2" w:rsidRDefault="00B241F5" w:rsidP="00C239B2">
            <w:pPr>
              <w:rPr>
                <w:color w:val="000000"/>
              </w:rPr>
            </w:pPr>
            <w:r w:rsidRPr="00C239B2">
              <w:rPr>
                <w:color w:val="000000"/>
              </w:rPr>
              <w:t>* «Неизменяемое значение» – участник закупки указывает все значения, слова, знаки, символы и др., содержащиеся в соответствующей строке технического задания без изменения.</w:t>
            </w:r>
          </w:p>
        </w:tc>
      </w:tr>
      <w:tr w:rsidR="00B241F5" w:rsidRPr="00C239B2" w:rsidTr="00C239B2">
        <w:trPr>
          <w:trHeight w:val="634"/>
        </w:trPr>
        <w:tc>
          <w:tcPr>
            <w:tcW w:w="10623" w:type="dxa"/>
            <w:gridSpan w:val="5"/>
          </w:tcPr>
          <w:p w:rsidR="00B241F5" w:rsidRPr="00C239B2" w:rsidRDefault="00B241F5" w:rsidP="00C239B2">
            <w:pPr>
              <w:rPr>
                <w:color w:val="000000"/>
              </w:rPr>
            </w:pPr>
            <w:r w:rsidRPr="00C239B2">
              <w:rPr>
                <w:color w:val="000000"/>
              </w:rPr>
              <w:t xml:space="preserve">«Одна или несколько лекарственных форм (форм выпуска)» – участник закупки указывает одно или несколько значений характеристики лекарственной формы (формы выпуска), содержащееся в соответствующей строке технического задания. </w:t>
            </w:r>
          </w:p>
        </w:tc>
      </w:tr>
      <w:tr w:rsidR="00B241F5" w:rsidRPr="00C239B2" w:rsidTr="00C239B2">
        <w:trPr>
          <w:trHeight w:val="792"/>
        </w:trPr>
        <w:tc>
          <w:tcPr>
            <w:tcW w:w="10623" w:type="dxa"/>
            <w:gridSpan w:val="5"/>
          </w:tcPr>
          <w:p w:rsidR="00B241F5" w:rsidRPr="00C239B2" w:rsidRDefault="00B241F5" w:rsidP="00C239B2">
            <w:pPr>
              <w:rPr>
                <w:color w:val="000000"/>
              </w:rPr>
            </w:pPr>
            <w:r w:rsidRPr="00C239B2">
              <w:rPr>
                <w:color w:val="000000"/>
              </w:rPr>
              <w:t>«Одно конкретное значение» – участник закупки указывает одно конкретное значение из установленного диапазона без каких-либо слов, знаков, символов, исключающих конкретное значение, а при наличии альтернативных значений выбрать одно конкретное из установленных значений.</w:t>
            </w:r>
          </w:p>
        </w:tc>
      </w:tr>
      <w:tr w:rsidR="00B241F5" w:rsidRPr="00C239B2" w:rsidTr="00C239B2">
        <w:trPr>
          <w:trHeight w:val="672"/>
        </w:trPr>
        <w:tc>
          <w:tcPr>
            <w:tcW w:w="10623" w:type="dxa"/>
            <w:gridSpan w:val="5"/>
          </w:tcPr>
          <w:p w:rsidR="00B241F5" w:rsidRPr="00C239B2" w:rsidRDefault="00B241F5" w:rsidP="00C239B2">
            <w:pPr>
              <w:rPr>
                <w:color w:val="000000"/>
              </w:rPr>
            </w:pPr>
            <w:r w:rsidRPr="00C239B2">
              <w:rPr>
                <w:color w:val="000000"/>
              </w:rPr>
              <w:t>«Установленная дозировка и (или) одна или несколько дозировок» – участник закупки указывает значение установленной дозировки и (или) значение одной или нескольких дозировок, содержащихся в соответствующей строке технического задания.</w:t>
            </w:r>
          </w:p>
        </w:tc>
      </w:tr>
      <w:tr w:rsidR="00B241F5" w:rsidRPr="00C239B2" w:rsidTr="00C239B2">
        <w:trPr>
          <w:trHeight w:val="480"/>
        </w:trPr>
        <w:tc>
          <w:tcPr>
            <w:tcW w:w="10623" w:type="dxa"/>
            <w:gridSpan w:val="5"/>
          </w:tcPr>
          <w:p w:rsidR="00B241F5" w:rsidRPr="00C239B2" w:rsidRDefault="00B241F5" w:rsidP="00C239B2">
            <w:pPr>
              <w:rPr>
                <w:color w:val="000000"/>
              </w:rPr>
            </w:pPr>
            <w:r w:rsidRPr="00C239B2">
              <w:rPr>
                <w:color w:val="000000"/>
              </w:rPr>
              <w:t>«Наличие» – участник закупки подтверждает соответствие товара требованиям, указанным в строке «Иные требования» словом «наличие».</w:t>
            </w:r>
          </w:p>
        </w:tc>
      </w:tr>
      <w:tr w:rsidR="00B241F5" w:rsidRPr="00C239B2" w:rsidTr="00C239B2">
        <w:trPr>
          <w:trHeight w:val="1344"/>
        </w:trPr>
        <w:tc>
          <w:tcPr>
            <w:tcW w:w="10623" w:type="dxa"/>
            <w:gridSpan w:val="5"/>
          </w:tcPr>
          <w:p w:rsidR="00B241F5" w:rsidRPr="00C239B2" w:rsidRDefault="00B241F5" w:rsidP="00C239B2">
            <w:pPr>
              <w:rPr>
                <w:color w:val="000000"/>
              </w:rPr>
            </w:pPr>
            <w:r w:rsidRPr="00C239B2">
              <w:rPr>
                <w:color w:val="000000"/>
              </w:rPr>
              <w:t xml:space="preserve">** Если кратная дозировка и (или) некратная эквивалентная дозировка не </w:t>
            </w:r>
            <w:proofErr w:type="gramStart"/>
            <w:r w:rsidRPr="00C239B2">
              <w:rPr>
                <w:color w:val="000000"/>
              </w:rPr>
              <w:t>установлены</w:t>
            </w:r>
            <w:proofErr w:type="gramEnd"/>
            <w:r w:rsidRPr="00C239B2">
              <w:rPr>
                <w:color w:val="000000"/>
              </w:rPr>
              <w:t>, то дозировка лекарственного препарата не подлежит изменению.</w:t>
            </w:r>
          </w:p>
          <w:p w:rsidR="00B241F5" w:rsidRPr="00C239B2" w:rsidRDefault="00B241F5" w:rsidP="00C239B2">
            <w:pPr>
              <w:rPr>
                <w:color w:val="000000"/>
              </w:rPr>
            </w:pPr>
            <w:r w:rsidRPr="00C239B2">
              <w:rPr>
                <w:color w:val="000000"/>
              </w:rPr>
              <w:t>В случае</w:t>
            </w:r>
            <w:proofErr w:type="gramStart"/>
            <w:r w:rsidRPr="00C239B2">
              <w:rPr>
                <w:color w:val="000000"/>
              </w:rPr>
              <w:t>,</w:t>
            </w:r>
            <w:proofErr w:type="gramEnd"/>
            <w:r w:rsidRPr="00C239B2">
              <w:rPr>
                <w:color w:val="000000"/>
              </w:rPr>
              <w:t xml:space="preserve"> если количество препарата в предлагаемой к поставке упаковке не кратно количеству закупаемого товара по техническому заданию (то есть делится с остатком), количество упаковок предлагаемого к поставке товара округляется в большую сторону с точностью до одной целой упаковки.</w:t>
            </w:r>
          </w:p>
        </w:tc>
      </w:tr>
    </w:tbl>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 xml:space="preserve">партиями, по заявкам заказчика с момента заключения договора по </w:t>
      </w:r>
      <w:r w:rsidR="00AB721D">
        <w:rPr>
          <w:bCs/>
        </w:rPr>
        <w:t>31.12.2023</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239B2">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239B2">
        <w:t xml:space="preserve"> </w:t>
      </w:r>
      <w:proofErr w:type="gramStart"/>
      <w:r w:rsidRPr="00C239B2">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 xml:space="preserve">ДОГОВОР № </w:t>
      </w:r>
      <w:r w:rsidR="00145DDF">
        <w:rPr>
          <w:rFonts w:ascii="Times New Roman" w:hAnsi="Times New Roman" w:cs="Times New Roman"/>
          <w:sz w:val="20"/>
          <w:szCs w:val="20"/>
        </w:rPr>
        <w:t>23080202001</w:t>
      </w:r>
      <w:r w:rsidR="00D801AB">
        <w:rPr>
          <w:rFonts w:ascii="Times New Roman" w:hAnsi="Times New Roman" w:cs="Times New Roman"/>
          <w:sz w:val="20"/>
          <w:szCs w:val="20"/>
        </w:rPr>
        <w:t>.</w:t>
      </w:r>
      <w:r w:rsidR="00AE02F0">
        <w:rPr>
          <w:rFonts w:ascii="Times New Roman" w:hAnsi="Times New Roman" w:cs="Times New Roman"/>
          <w:sz w:val="20"/>
          <w:szCs w:val="20"/>
        </w:rPr>
        <w:t>310</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AE02F0" w:rsidRDefault="00010F4A" w:rsidP="00AE02F0">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w:t>
      </w:r>
      <w:r w:rsidRPr="00AE02F0">
        <w:t xml:space="preserve">действующего  на основании _______________________________, с другой стороны, именуемые в дальнейшем «Стороны», на основании протокола рассмотрения и </w:t>
      </w:r>
      <w:r w:rsidR="00247BDA" w:rsidRPr="00AE02F0">
        <w:t xml:space="preserve">оценки котировочных заявок № </w:t>
      </w:r>
      <w:r w:rsidR="00EF5130" w:rsidRPr="00AE02F0">
        <w:softHyphen/>
      </w:r>
      <w:r w:rsidR="00EF5130" w:rsidRPr="00AE02F0">
        <w:softHyphen/>
        <w:t>___</w:t>
      </w:r>
      <w:r w:rsidRPr="00AE02F0">
        <w:t>/2  от ___________202</w:t>
      </w:r>
      <w:r w:rsidR="00705404" w:rsidRPr="00AE02F0">
        <w:t>_</w:t>
      </w:r>
      <w:r w:rsidRPr="00AE02F0">
        <w:t xml:space="preserve"> года заключили настоящий Договор о нижеследующем:</w:t>
      </w:r>
    </w:p>
    <w:p w:rsidR="00010F4A" w:rsidRPr="00AE02F0" w:rsidRDefault="00010F4A" w:rsidP="00AE02F0">
      <w:pPr>
        <w:shd w:val="clear" w:color="auto" w:fill="FFFFFF"/>
        <w:tabs>
          <w:tab w:val="left" w:leader="underscore" w:pos="2645"/>
          <w:tab w:val="left" w:leader="underscore" w:pos="3346"/>
          <w:tab w:val="left" w:pos="4512"/>
        </w:tabs>
        <w:ind w:right="53"/>
        <w:jc w:val="center"/>
        <w:rPr>
          <w:b/>
          <w:bCs/>
          <w:color w:val="000000"/>
        </w:rPr>
      </w:pPr>
    </w:p>
    <w:p w:rsidR="00AE02F0" w:rsidRPr="00AE02F0" w:rsidRDefault="00AE02F0" w:rsidP="00AE02F0">
      <w:pPr>
        <w:widowControl/>
        <w:overflowPunct/>
        <w:autoSpaceDE/>
        <w:autoSpaceDN/>
        <w:adjustRightInd/>
        <w:jc w:val="center"/>
        <w:textAlignment w:val="auto"/>
        <w:rPr>
          <w:b/>
          <w:kern w:val="0"/>
        </w:rPr>
      </w:pPr>
      <w:r w:rsidRPr="00AE02F0">
        <w:rPr>
          <w:b/>
          <w:kern w:val="0"/>
        </w:rPr>
        <w:t>1. Предмет Договора</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1.1 Поставщик обязуется</w:t>
      </w:r>
      <w:r w:rsidRPr="00AE02F0">
        <w:rPr>
          <w:rFonts w:eastAsia="Calibri"/>
          <w:iCs/>
          <w:kern w:val="3"/>
        </w:rPr>
        <w:t xml:space="preserve"> </w:t>
      </w:r>
      <w:r w:rsidRPr="00AE02F0">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AE02F0">
          <w:rPr>
            <w:rFonts w:eastAsia="Calibri"/>
            <w:kern w:val="3"/>
          </w:rPr>
          <w:t>Приложение № 1</w:t>
        </w:r>
      </w:hyperlink>
      <w:r w:rsidRPr="00AE02F0">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 xml:space="preserve">1.2. Поставщик осуществляет поставку Товара партиями по заявкам Покупателя в период </w:t>
      </w:r>
      <w:proofErr w:type="gramStart"/>
      <w:r w:rsidRPr="00AE02F0">
        <w:rPr>
          <w:rFonts w:eastAsia="Calibri"/>
          <w:kern w:val="3"/>
        </w:rPr>
        <w:t>с даты подписания</w:t>
      </w:r>
      <w:proofErr w:type="gramEnd"/>
      <w:r w:rsidRPr="00AE02F0">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Pr="00AE02F0">
        <w:rPr>
          <w:rFonts w:eastAsia="Calibri"/>
          <w:b/>
          <w:kern w:val="3"/>
        </w:rPr>
        <w:t>20</w:t>
      </w:r>
      <w:r w:rsidRPr="00AE02F0">
        <w:rPr>
          <w:rFonts w:eastAsia="Calibri"/>
          <w:kern w:val="3"/>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1.3.Поставка Товара осуществляется на склад Покупателя, расположенный по адресу: 610001, г. Киров, Октябрьский проспект, 151</w:t>
      </w:r>
      <w:r w:rsidRPr="00AE02F0">
        <w:rPr>
          <w:rFonts w:eastAsia="Calibri"/>
          <w:i/>
          <w:kern w:val="3"/>
        </w:rPr>
        <w:t xml:space="preserve">. </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1.4. Время поставки</w:t>
      </w:r>
      <w:r w:rsidRPr="00AE02F0">
        <w:rPr>
          <w:rFonts w:eastAsia="Calibri"/>
          <w:i/>
          <w:kern w:val="3"/>
        </w:rPr>
        <w:t xml:space="preserve"> </w:t>
      </w:r>
      <w:r w:rsidRPr="00AE02F0">
        <w:rPr>
          <w:rFonts w:eastAsia="Calibri"/>
          <w:kern w:val="3"/>
        </w:rPr>
        <w:t>согласовывается не менее чем за 48 часов до поставки.</w:t>
      </w:r>
      <w:r w:rsidRPr="00AE02F0">
        <w:rPr>
          <w:rFonts w:eastAsia="Calibri"/>
          <w:kern w:val="3"/>
        </w:rPr>
        <w:tab/>
      </w:r>
    </w:p>
    <w:p w:rsidR="00AE02F0" w:rsidRPr="00AE02F0" w:rsidRDefault="00AE02F0" w:rsidP="00AE02F0">
      <w:pPr>
        <w:overflowPunct/>
        <w:adjustRightInd/>
        <w:ind w:firstLine="680"/>
        <w:jc w:val="both"/>
        <w:textAlignment w:val="auto"/>
        <w:rPr>
          <w:kern w:val="0"/>
        </w:rPr>
      </w:pPr>
      <w:r w:rsidRPr="00AE02F0">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E02F0" w:rsidRPr="00AE02F0" w:rsidRDefault="00AE02F0" w:rsidP="00AE02F0">
      <w:pPr>
        <w:overflowPunct/>
        <w:adjustRightInd/>
        <w:ind w:firstLine="680"/>
        <w:jc w:val="both"/>
        <w:textAlignment w:val="auto"/>
        <w:rPr>
          <w:kern w:val="0"/>
        </w:rPr>
      </w:pPr>
      <w:r w:rsidRPr="00AE02F0">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E02F0" w:rsidRPr="00AE02F0" w:rsidRDefault="00AE02F0" w:rsidP="00AE02F0">
      <w:pPr>
        <w:overflowPunct/>
        <w:adjustRightInd/>
        <w:ind w:firstLine="680"/>
        <w:jc w:val="both"/>
        <w:textAlignment w:val="auto"/>
        <w:rPr>
          <w:kern w:val="0"/>
        </w:rPr>
      </w:pPr>
      <w:r w:rsidRPr="00AE02F0">
        <w:rPr>
          <w:kern w:val="0"/>
        </w:rPr>
        <w:t xml:space="preserve">1.7. Поставщик осуществляет свою деятельность на основании лицензии </w:t>
      </w:r>
      <w:r w:rsidRPr="00AE02F0">
        <w:rPr>
          <w:kern w:val="0"/>
          <w:highlight w:val="yellow"/>
        </w:rPr>
        <w:t>№ ___ "__"___________ ____ г., выданной __________________.</w:t>
      </w:r>
    </w:p>
    <w:p w:rsidR="00AE02F0" w:rsidRPr="00AE02F0" w:rsidRDefault="00AE02F0" w:rsidP="00AE02F0">
      <w:pPr>
        <w:overflowPunct/>
        <w:adjustRightInd/>
        <w:ind w:firstLine="680"/>
        <w:jc w:val="both"/>
        <w:textAlignment w:val="auto"/>
        <w:rPr>
          <w:kern w:val="0"/>
        </w:rPr>
      </w:pPr>
      <w:r w:rsidRPr="00AE02F0">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AE02F0" w:rsidRPr="00AE02F0" w:rsidRDefault="00AE02F0" w:rsidP="00AE02F0">
      <w:pPr>
        <w:overflowPunct/>
        <w:adjustRightInd/>
        <w:ind w:firstLine="680"/>
        <w:jc w:val="both"/>
        <w:textAlignment w:val="auto"/>
        <w:rPr>
          <w:kern w:val="0"/>
        </w:rPr>
      </w:pPr>
      <w:r w:rsidRPr="00AE02F0">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E02F0" w:rsidRPr="00AE02F0" w:rsidRDefault="00AE02F0" w:rsidP="00AE02F0">
      <w:pPr>
        <w:overflowPunct/>
        <w:adjustRightInd/>
        <w:ind w:firstLine="680"/>
        <w:jc w:val="both"/>
        <w:textAlignment w:val="auto"/>
        <w:rPr>
          <w:kern w:val="0"/>
        </w:rPr>
      </w:pPr>
      <w:r w:rsidRPr="00AE02F0">
        <w:rPr>
          <w:kern w:val="0"/>
        </w:rPr>
        <w:t xml:space="preserve">1.10. Номер закупки: </w:t>
      </w:r>
      <w:r w:rsidRPr="00AE02F0">
        <w:rPr>
          <w:b/>
          <w:kern w:val="0"/>
        </w:rPr>
        <w:t>23080202001</w:t>
      </w:r>
      <w:r w:rsidRPr="00AE02F0">
        <w:rPr>
          <w:kern w:val="0"/>
        </w:rPr>
        <w:t>.</w:t>
      </w: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2. Стоимость и порядок оплаты</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E02F0">
        <w:rPr>
          <w:kern w:val="0"/>
        </w:rPr>
        <w:t xml:space="preserve"> </w:t>
      </w:r>
      <w:r w:rsidRPr="00AE02F0">
        <w:rPr>
          <w:kern w:val="0"/>
          <w:highlight w:val="yellow"/>
        </w:rPr>
        <w:t xml:space="preserve">— __________________ (___________________________________) </w:t>
      </w:r>
      <w:proofErr w:type="gramEnd"/>
      <w:r w:rsidRPr="00AE02F0">
        <w:rPr>
          <w:kern w:val="0"/>
          <w:highlight w:val="yellow"/>
        </w:rPr>
        <w:t>руб. ___ коп. (в том числе НДС (___%)/ или НДС не облагается на основании _____________________).</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 xml:space="preserve">2.2. Оплата Товара производится Покупателем в течение </w:t>
      </w:r>
      <w:r w:rsidRPr="00AE02F0">
        <w:rPr>
          <w:b/>
          <w:kern w:val="0"/>
        </w:rPr>
        <w:t>60</w:t>
      </w:r>
      <w:r w:rsidRPr="00AE02F0">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E02F0">
        <w:rPr>
          <w:kern w:val="0"/>
        </w:rPr>
        <w:t>дств с б</w:t>
      </w:r>
      <w:proofErr w:type="gramEnd"/>
      <w:r w:rsidRPr="00AE02F0">
        <w:rPr>
          <w:kern w:val="0"/>
        </w:rPr>
        <w:t>анковского счета Покупателя.</w:t>
      </w:r>
    </w:p>
    <w:p w:rsidR="00AE02F0" w:rsidRPr="00AE02F0" w:rsidRDefault="00AE02F0" w:rsidP="00AE02F0">
      <w:pPr>
        <w:widowControl/>
        <w:overflowPunct/>
        <w:autoSpaceDE/>
        <w:autoSpaceDN/>
        <w:adjustRightInd/>
        <w:ind w:firstLine="720"/>
        <w:jc w:val="both"/>
        <w:textAlignment w:val="auto"/>
        <w:rPr>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3.  Права и обязанности Сторон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3.1. Поставщик обязан: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E02F0" w:rsidRPr="00AE02F0" w:rsidRDefault="00AE02F0" w:rsidP="00AE02F0">
      <w:pPr>
        <w:overflowPunct/>
        <w:adjustRightInd/>
        <w:ind w:firstLine="680"/>
        <w:jc w:val="both"/>
        <w:textAlignment w:val="auto"/>
        <w:rPr>
          <w:kern w:val="0"/>
        </w:rPr>
      </w:pPr>
      <w:r w:rsidRPr="00AE02F0">
        <w:rPr>
          <w:bCs/>
          <w:kern w:val="0"/>
        </w:rPr>
        <w:t xml:space="preserve">3.1.2. </w:t>
      </w:r>
      <w:proofErr w:type="gramStart"/>
      <w:r w:rsidRPr="00AE02F0">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AE02F0">
        <w:rPr>
          <w:iCs/>
          <w:kern w:val="0"/>
        </w:rPr>
        <w:t>(при поставке Товара, включенного в перечень жизненно необходимых и важнейших лекарственных препаратов)</w:t>
      </w:r>
      <w:r w:rsidRPr="00AE02F0">
        <w:rPr>
          <w:kern w:val="0"/>
        </w:rPr>
        <w:t>.</w:t>
      </w:r>
      <w:proofErr w:type="gramEnd"/>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spacing w:val="-4"/>
          <w:kern w:val="3"/>
        </w:rPr>
        <w:t xml:space="preserve">3.1.3. </w:t>
      </w:r>
      <w:r w:rsidRPr="00AE02F0">
        <w:rPr>
          <w:rFonts w:eastAsia="Calibri"/>
          <w:spacing w:val="-3"/>
          <w:kern w:val="3"/>
        </w:rPr>
        <w:t xml:space="preserve">При отгрузке </w:t>
      </w:r>
      <w:r w:rsidRPr="00AE02F0">
        <w:rPr>
          <w:rFonts w:eastAsia="Calibri"/>
          <w:kern w:val="3"/>
        </w:rPr>
        <w:t>Товара передать Покупателю подлинники следующих документов:</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 xml:space="preserve">товарную накладную формы (ТОРГ-12); </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счет – фактуру.</w:t>
      </w:r>
    </w:p>
    <w:p w:rsidR="00AE02F0" w:rsidRPr="00AE02F0" w:rsidRDefault="00AE02F0" w:rsidP="00AE02F0">
      <w:pPr>
        <w:widowControl/>
        <w:shd w:val="clear" w:color="auto" w:fill="FFFFFF"/>
        <w:suppressAutoHyphens/>
        <w:overflowPunct/>
        <w:autoSpaceDE/>
        <w:adjustRightInd/>
        <w:ind w:firstLine="709"/>
        <w:jc w:val="both"/>
        <w:rPr>
          <w:rFonts w:eastAsia="Calibri"/>
          <w:b/>
          <w:kern w:val="3"/>
        </w:rPr>
      </w:pPr>
      <w:r w:rsidRPr="00AE02F0">
        <w:rPr>
          <w:rFonts w:eastAsia="Calibri"/>
          <w:b/>
          <w:kern w:val="3"/>
        </w:rPr>
        <w:lastRenderedPageBreak/>
        <w:t xml:space="preserve">или </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Универсальный передаточный документ (УПД).</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bCs/>
          <w:kern w:val="3"/>
        </w:rPr>
        <w:t xml:space="preserve">3.1.4. </w:t>
      </w:r>
      <w:r w:rsidRPr="00AE02F0">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 Покупатель обязан: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3.2.1. Обеспечить проверку при приемке Товара по количеству качеству и комплектности.</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3.2.2. Принять и оплатить Товар в размерах и в сроки, установленные настоящим Договором.</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3.3. Покупатель вправе досрочно принять и оплатить поставленный Поставщиком Товар.</w:t>
      </w:r>
    </w:p>
    <w:p w:rsidR="00AE02F0" w:rsidRPr="00AE02F0" w:rsidRDefault="00AE02F0" w:rsidP="00AE02F0">
      <w:pPr>
        <w:widowControl/>
        <w:suppressAutoHyphens/>
        <w:overflowPunct/>
        <w:autoSpaceDE/>
        <w:adjustRightInd/>
        <w:ind w:firstLine="720"/>
        <w:jc w:val="both"/>
        <w:rPr>
          <w:rFonts w:eastAsia="Calibri"/>
          <w:kern w:val="3"/>
          <w:shd w:val="clear" w:color="auto" w:fill="FFFFFF"/>
        </w:rPr>
      </w:pPr>
      <w:r w:rsidRPr="00AE02F0">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E02F0" w:rsidRPr="00AE02F0" w:rsidRDefault="00AE02F0" w:rsidP="00AE02F0">
      <w:pPr>
        <w:widowControl/>
        <w:suppressAutoHyphens/>
        <w:overflowPunct/>
        <w:autoSpaceDE/>
        <w:adjustRightInd/>
        <w:ind w:firstLine="720"/>
        <w:jc w:val="both"/>
        <w:rPr>
          <w:rFonts w:eastAsia="Calibri"/>
          <w:kern w:val="3"/>
          <w:shd w:val="clear" w:color="auto" w:fill="FFFFFF"/>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4. Условия поставки</w:t>
      </w:r>
    </w:p>
    <w:p w:rsidR="00AE02F0" w:rsidRPr="00AE02F0" w:rsidRDefault="00AE02F0" w:rsidP="00AE02F0">
      <w:pPr>
        <w:widowControl/>
        <w:suppressAutoHyphens/>
        <w:overflowPunct/>
        <w:autoSpaceDE/>
        <w:adjustRightInd/>
        <w:ind w:firstLine="709"/>
        <w:jc w:val="both"/>
        <w:rPr>
          <w:rFonts w:eastAsia="Calibri"/>
          <w:spacing w:val="3"/>
          <w:kern w:val="3"/>
        </w:rPr>
      </w:pPr>
      <w:r w:rsidRPr="00AE02F0">
        <w:rPr>
          <w:rFonts w:eastAsia="Calibri"/>
          <w:kern w:val="3"/>
        </w:rPr>
        <w:t xml:space="preserve">4.1. Доставка Товара Покупателю производится Поставщиком </w:t>
      </w:r>
      <w:r w:rsidRPr="00AE02F0">
        <w:rPr>
          <w:rFonts w:eastAsia="Calibri"/>
          <w:spacing w:val="3"/>
          <w:kern w:val="3"/>
        </w:rPr>
        <w:t>путем его отгрузки воздушным, железнодорожным, автомобильным или водным транспортом.</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номер Договора;</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i/>
          <w:spacing w:val="5"/>
          <w:kern w:val="3"/>
        </w:rPr>
        <w:t>номер товарной накладной формы (ТОРГ-12)/</w:t>
      </w:r>
      <w:r w:rsidRPr="00AE02F0">
        <w:rPr>
          <w:rFonts w:eastAsia="Calibri"/>
          <w:i/>
          <w:kern w:val="3"/>
        </w:rPr>
        <w:t>Универсального передаточного документа (УПД)</w:t>
      </w:r>
      <w:r w:rsidRPr="00AE02F0">
        <w:rPr>
          <w:rFonts w:eastAsia="Calibri"/>
          <w:spacing w:val="5"/>
          <w:kern w:val="3"/>
        </w:rPr>
        <w:t>;</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наименование Товара;</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упаковочный лист;</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дату отгрузки;</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количество мест;</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вес нетто и вес брутто.</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E02F0" w:rsidRPr="00AE02F0" w:rsidRDefault="00AE02F0" w:rsidP="00AE02F0">
      <w:pPr>
        <w:overflowPunct/>
        <w:adjustRightInd/>
        <w:ind w:firstLine="709"/>
        <w:jc w:val="both"/>
        <w:textAlignment w:val="auto"/>
        <w:rPr>
          <w:kern w:val="0"/>
        </w:rPr>
      </w:pPr>
      <w:r w:rsidRPr="00AE02F0">
        <w:rPr>
          <w:kern w:val="0"/>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E02F0" w:rsidRPr="00AE02F0" w:rsidRDefault="00AE02F0" w:rsidP="00AE02F0">
      <w:pPr>
        <w:overflowPunct/>
        <w:adjustRightInd/>
        <w:ind w:firstLine="709"/>
        <w:jc w:val="both"/>
        <w:textAlignment w:val="auto"/>
        <w:rPr>
          <w:kern w:val="0"/>
        </w:rPr>
      </w:pPr>
      <w:r w:rsidRPr="00AE02F0">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E02F0">
        <w:rPr>
          <w:i/>
          <w:iCs/>
          <w:kern w:val="0"/>
        </w:rPr>
        <w:t>(снабжена инструкцией по медицинскому применению Товара на русском языке и т.д.)</w:t>
      </w:r>
      <w:r w:rsidRPr="00AE02F0">
        <w:rPr>
          <w:kern w:val="0"/>
        </w:rPr>
        <w:t>.</w:t>
      </w:r>
    </w:p>
    <w:p w:rsidR="00AE02F0" w:rsidRPr="00AE02F0" w:rsidRDefault="00AE02F0" w:rsidP="00AE02F0">
      <w:pPr>
        <w:overflowPunct/>
        <w:adjustRightInd/>
        <w:ind w:firstLine="709"/>
        <w:jc w:val="both"/>
        <w:textAlignment w:val="auto"/>
        <w:rPr>
          <w:kern w:val="0"/>
        </w:rPr>
      </w:pPr>
      <w:r w:rsidRPr="00AE02F0">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AE02F0">
        <w:rPr>
          <w:i/>
          <w:kern w:val="0"/>
        </w:rPr>
        <w:t>календарных</w:t>
      </w:r>
      <w:r w:rsidRPr="00AE02F0">
        <w:rPr>
          <w:kern w:val="0"/>
        </w:rPr>
        <w:t>/</w:t>
      </w:r>
      <w:r w:rsidRPr="00AE02F0">
        <w:rPr>
          <w:i/>
          <w:iCs/>
          <w:kern w:val="0"/>
        </w:rPr>
        <w:t>рабочих</w:t>
      </w:r>
      <w:r w:rsidRPr="00AE02F0">
        <w:rPr>
          <w:kern w:val="0"/>
        </w:rPr>
        <w:t xml:space="preserve"> дней с момента предъявления Покупателем соответствующего требования.</w:t>
      </w:r>
      <w:bookmarkStart w:id="1" w:name="Par62"/>
      <w:bookmarkEnd w:id="1"/>
    </w:p>
    <w:p w:rsidR="00AE02F0" w:rsidRPr="00AE02F0" w:rsidRDefault="00AE02F0" w:rsidP="00AE02F0">
      <w:pPr>
        <w:overflowPunct/>
        <w:adjustRightInd/>
        <w:ind w:firstLine="709"/>
        <w:jc w:val="both"/>
        <w:textAlignment w:val="auto"/>
        <w:rPr>
          <w:kern w:val="0"/>
        </w:rPr>
      </w:pPr>
      <w:r w:rsidRPr="00AE02F0">
        <w:rPr>
          <w:kern w:val="0"/>
        </w:rPr>
        <w:t>4.6. В случае поставки Товара ненадлежащего качества Покупатель вправе по своему выбору:</w:t>
      </w:r>
    </w:p>
    <w:p w:rsidR="00AE02F0" w:rsidRPr="00AE02F0" w:rsidRDefault="00AE02F0" w:rsidP="00AE02F0">
      <w:pPr>
        <w:overflowPunct/>
        <w:adjustRightInd/>
        <w:ind w:firstLine="709"/>
        <w:jc w:val="both"/>
        <w:textAlignment w:val="auto"/>
        <w:rPr>
          <w:kern w:val="0"/>
        </w:rPr>
      </w:pPr>
      <w:r w:rsidRPr="00AE02F0">
        <w:rPr>
          <w:kern w:val="0"/>
        </w:rPr>
        <w:t>- отказаться от исполнения настоящего Договора и потребовать возврата уплаченной за Товар денежной суммы;</w:t>
      </w:r>
    </w:p>
    <w:p w:rsidR="00AE02F0" w:rsidRPr="00AE02F0" w:rsidRDefault="00AE02F0" w:rsidP="00AE02F0">
      <w:pPr>
        <w:overflowPunct/>
        <w:adjustRightInd/>
        <w:ind w:firstLine="709"/>
        <w:jc w:val="both"/>
        <w:textAlignment w:val="auto"/>
        <w:rPr>
          <w:kern w:val="0"/>
        </w:rPr>
      </w:pPr>
      <w:r w:rsidRPr="00AE02F0">
        <w:rPr>
          <w:kern w:val="0"/>
        </w:rPr>
        <w:t xml:space="preserve">- потребовать замены Товара ненадлежащего качества Товаром, соответствующим условиям настоящего Договора, в срок не более 14 (четырнадцати) </w:t>
      </w:r>
      <w:r w:rsidRPr="00AE02F0">
        <w:rPr>
          <w:i/>
          <w:kern w:val="0"/>
        </w:rPr>
        <w:t>календарных</w:t>
      </w:r>
      <w:r w:rsidRPr="00AE02F0">
        <w:rPr>
          <w:kern w:val="0"/>
        </w:rPr>
        <w:t>/</w:t>
      </w:r>
      <w:r w:rsidRPr="00AE02F0">
        <w:rPr>
          <w:i/>
          <w:iCs/>
          <w:kern w:val="0"/>
        </w:rPr>
        <w:t xml:space="preserve">рабочих </w:t>
      </w:r>
      <w:r w:rsidRPr="00AE02F0">
        <w:rPr>
          <w:iCs/>
          <w:kern w:val="0"/>
        </w:rPr>
        <w:t>с момента обнаружения Покупателем поставки Товара ненадлежащего качества</w:t>
      </w:r>
      <w:r w:rsidRPr="00AE02F0">
        <w:rPr>
          <w:i/>
          <w:iCs/>
          <w:kern w:val="0"/>
        </w:rPr>
        <w:t>.</w:t>
      </w:r>
    </w:p>
    <w:p w:rsidR="00AE02F0" w:rsidRPr="00AE02F0" w:rsidRDefault="00AE02F0" w:rsidP="00AE02F0">
      <w:pPr>
        <w:overflowPunct/>
        <w:adjustRightInd/>
        <w:ind w:firstLine="709"/>
        <w:jc w:val="both"/>
        <w:textAlignment w:val="auto"/>
        <w:rPr>
          <w:kern w:val="0"/>
        </w:rPr>
      </w:pPr>
      <w:r w:rsidRPr="00AE02F0">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E02F0" w:rsidRPr="00AE02F0" w:rsidRDefault="00AE02F0" w:rsidP="00AE02F0">
      <w:pPr>
        <w:overflowPunct/>
        <w:adjustRightInd/>
        <w:ind w:firstLine="709"/>
        <w:jc w:val="both"/>
        <w:textAlignment w:val="auto"/>
        <w:rPr>
          <w:kern w:val="0"/>
        </w:rPr>
      </w:pPr>
      <w:r w:rsidRPr="00AE02F0">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E02F0" w:rsidRPr="00AE02F0" w:rsidRDefault="00AE02F0" w:rsidP="00AE02F0">
      <w:pPr>
        <w:overflowPunct/>
        <w:adjustRightInd/>
        <w:ind w:firstLine="709"/>
        <w:jc w:val="both"/>
        <w:textAlignment w:val="auto"/>
        <w:rPr>
          <w:kern w:val="0"/>
        </w:rPr>
      </w:pPr>
      <w:r w:rsidRPr="00AE02F0">
        <w:rPr>
          <w:kern w:val="0"/>
        </w:rPr>
        <w:t>- принять Товар, соответствующий условию об ассортименте, и отказаться от остального Товара;</w:t>
      </w:r>
    </w:p>
    <w:p w:rsidR="00AE02F0" w:rsidRPr="00AE02F0" w:rsidRDefault="00AE02F0" w:rsidP="00AE02F0">
      <w:pPr>
        <w:overflowPunct/>
        <w:adjustRightInd/>
        <w:ind w:firstLine="709"/>
        <w:jc w:val="both"/>
        <w:textAlignment w:val="auto"/>
        <w:rPr>
          <w:kern w:val="0"/>
        </w:rPr>
      </w:pPr>
      <w:r w:rsidRPr="00AE02F0">
        <w:rPr>
          <w:kern w:val="0"/>
        </w:rPr>
        <w:t>-  отказаться от всего переданного Товара;</w:t>
      </w:r>
    </w:p>
    <w:p w:rsidR="00AE02F0" w:rsidRPr="00AE02F0" w:rsidRDefault="00AE02F0" w:rsidP="00AE02F0">
      <w:pPr>
        <w:overflowPunct/>
        <w:adjustRightInd/>
        <w:ind w:firstLine="709"/>
        <w:jc w:val="both"/>
        <w:textAlignment w:val="auto"/>
        <w:rPr>
          <w:kern w:val="0"/>
        </w:rPr>
      </w:pPr>
      <w:r w:rsidRPr="00AE02F0">
        <w:rPr>
          <w:kern w:val="0"/>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(четырнадцати) </w:t>
      </w:r>
      <w:r w:rsidRPr="00AE02F0">
        <w:rPr>
          <w:i/>
          <w:kern w:val="0"/>
        </w:rPr>
        <w:t>календарных</w:t>
      </w:r>
      <w:r w:rsidRPr="00AE02F0">
        <w:rPr>
          <w:kern w:val="0"/>
        </w:rPr>
        <w:t xml:space="preserve"> /</w:t>
      </w:r>
      <w:r w:rsidRPr="00AE02F0">
        <w:rPr>
          <w:i/>
          <w:iCs/>
          <w:kern w:val="0"/>
        </w:rPr>
        <w:t>рабочих</w:t>
      </w:r>
      <w:r w:rsidRPr="00AE02F0">
        <w:rPr>
          <w:kern w:val="0"/>
        </w:rPr>
        <w:t xml:space="preserve"> дней;</w:t>
      </w:r>
    </w:p>
    <w:p w:rsidR="00AE02F0" w:rsidRPr="00AE02F0" w:rsidRDefault="00AE02F0" w:rsidP="00AE02F0">
      <w:pPr>
        <w:overflowPunct/>
        <w:adjustRightInd/>
        <w:ind w:firstLine="539"/>
        <w:jc w:val="both"/>
        <w:textAlignment w:val="auto"/>
        <w:rPr>
          <w:kern w:val="0"/>
        </w:rPr>
      </w:pPr>
      <w:r w:rsidRPr="00AE02F0">
        <w:rPr>
          <w:kern w:val="0"/>
        </w:rPr>
        <w:t>- принять весь переданный Товар.</w:t>
      </w:r>
    </w:p>
    <w:p w:rsidR="00AE02F0" w:rsidRPr="00AE02F0" w:rsidRDefault="00AE02F0" w:rsidP="00AE02F0">
      <w:pPr>
        <w:overflowPunct/>
        <w:adjustRightInd/>
        <w:ind w:firstLine="709"/>
        <w:jc w:val="both"/>
        <w:textAlignment w:val="auto"/>
        <w:rPr>
          <w:kern w:val="0"/>
        </w:rPr>
      </w:pPr>
      <w:r w:rsidRPr="00AE02F0">
        <w:rPr>
          <w:kern w:val="0"/>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E02F0" w:rsidRPr="00AE02F0" w:rsidRDefault="00AE02F0" w:rsidP="00AE02F0">
      <w:pPr>
        <w:widowControl/>
        <w:overflowPunct/>
        <w:autoSpaceDE/>
        <w:autoSpaceDN/>
        <w:adjustRightInd/>
        <w:snapToGrid w:val="0"/>
        <w:ind w:firstLine="360"/>
        <w:jc w:val="center"/>
        <w:textAlignment w:val="auto"/>
        <w:rPr>
          <w:rFonts w:eastAsia="Calibri"/>
          <w:b/>
          <w:kern w:val="0"/>
        </w:rPr>
      </w:pPr>
      <w:r w:rsidRPr="00AE02F0">
        <w:rPr>
          <w:rFonts w:eastAsia="Calibri"/>
          <w:b/>
          <w:kern w:val="0"/>
        </w:rPr>
        <w:t>5. Качество и гарантии</w:t>
      </w:r>
    </w:p>
    <w:p w:rsidR="00AE02F0" w:rsidRPr="00AE02F0" w:rsidRDefault="00AE02F0" w:rsidP="00AE02F0">
      <w:pPr>
        <w:widowControl/>
        <w:jc w:val="both"/>
        <w:rPr>
          <w:kern w:val="0"/>
        </w:rPr>
      </w:pPr>
      <w:r w:rsidRPr="00AE02F0">
        <w:rPr>
          <w:kern w:val="0"/>
        </w:rPr>
        <w:tab/>
        <w:t>5.1. Поставщик гарантирует, что:</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E02F0" w:rsidRPr="00AE02F0" w:rsidRDefault="00AE02F0" w:rsidP="00AE02F0">
      <w:pPr>
        <w:overflowPunct/>
        <w:adjustRightInd/>
        <w:ind w:firstLine="709"/>
        <w:jc w:val="both"/>
        <w:textAlignment w:val="auto"/>
        <w:rPr>
          <w:kern w:val="0"/>
        </w:rPr>
      </w:pPr>
      <w:r w:rsidRPr="00AE02F0">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AE02F0" w:rsidDel="008C3CC4">
        <w:rPr>
          <w:kern w:val="0"/>
        </w:rPr>
        <w:t xml:space="preserve"> </w:t>
      </w:r>
    </w:p>
    <w:p w:rsidR="00AE02F0" w:rsidRPr="00AE02F0" w:rsidRDefault="00AE02F0" w:rsidP="00AE02F0">
      <w:pPr>
        <w:overflowPunct/>
        <w:adjustRightInd/>
        <w:ind w:firstLine="709"/>
        <w:jc w:val="both"/>
        <w:textAlignment w:val="auto"/>
        <w:rPr>
          <w:kern w:val="0"/>
        </w:rPr>
      </w:pPr>
      <w:r w:rsidRPr="00AE02F0">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ind w:firstLine="720"/>
        <w:jc w:val="center"/>
        <w:textAlignment w:val="auto"/>
        <w:rPr>
          <w:rFonts w:eastAsia="Calibri"/>
          <w:b/>
          <w:kern w:val="0"/>
        </w:rPr>
      </w:pPr>
      <w:r w:rsidRPr="00AE02F0">
        <w:rPr>
          <w:rFonts w:eastAsia="Calibri"/>
          <w:b/>
          <w:kern w:val="0"/>
        </w:rPr>
        <w:t>6. Переход права собственности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E02F0">
        <w:rPr>
          <w:i/>
          <w:kern w:val="0"/>
        </w:rPr>
        <w:t>товарной накладной формы ТОРГ-12</w:t>
      </w:r>
      <w:r w:rsidRPr="00AE02F0">
        <w:rPr>
          <w:kern w:val="0"/>
        </w:rPr>
        <w:t>/</w:t>
      </w:r>
      <w:r w:rsidRPr="00AE02F0">
        <w:rPr>
          <w:i/>
          <w:kern w:val="0"/>
        </w:rPr>
        <w:t>Универсального передаточного документа (УПД)</w:t>
      </w:r>
      <w:r w:rsidRPr="00AE02F0">
        <w:rPr>
          <w:kern w:val="0"/>
        </w:rPr>
        <w:t>.</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7. Ответственность Сторон</w:t>
      </w:r>
    </w:p>
    <w:p w:rsidR="00AE02F0" w:rsidRPr="00AE02F0" w:rsidRDefault="00AE02F0" w:rsidP="00AE02F0">
      <w:pPr>
        <w:widowControl/>
        <w:overflowPunct/>
        <w:autoSpaceDE/>
        <w:autoSpaceDN/>
        <w:adjustRightInd/>
        <w:snapToGrid w:val="0"/>
        <w:ind w:firstLine="720"/>
        <w:jc w:val="both"/>
        <w:textAlignment w:val="auto"/>
        <w:rPr>
          <w:rFonts w:eastAsia="Calibri"/>
          <w:kern w:val="0"/>
        </w:rPr>
      </w:pPr>
      <w:r w:rsidRPr="00AE02F0">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E02F0" w:rsidRPr="00AE02F0" w:rsidRDefault="00AE02F0" w:rsidP="00AE02F0">
      <w:pPr>
        <w:widowControl/>
        <w:ind w:firstLine="709"/>
        <w:jc w:val="both"/>
        <w:rPr>
          <w:kern w:val="0"/>
        </w:rPr>
      </w:pPr>
      <w:r w:rsidRPr="00AE02F0">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E02F0" w:rsidRPr="00AE02F0" w:rsidRDefault="00AE02F0" w:rsidP="00AE02F0">
      <w:pPr>
        <w:widowControl/>
        <w:ind w:firstLine="709"/>
        <w:jc w:val="both"/>
        <w:rPr>
          <w:kern w:val="0"/>
        </w:rPr>
      </w:pPr>
      <w:r w:rsidRPr="00AE02F0">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E02F0" w:rsidRPr="00AE02F0" w:rsidRDefault="00AE02F0" w:rsidP="00AE02F0">
      <w:pPr>
        <w:widowControl/>
        <w:ind w:firstLine="708"/>
        <w:jc w:val="both"/>
        <w:rPr>
          <w:kern w:val="0"/>
        </w:rPr>
      </w:pPr>
      <w:r w:rsidRPr="00AE02F0">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E02F0" w:rsidRPr="00AE02F0" w:rsidRDefault="00AE02F0" w:rsidP="00AE02F0">
      <w:pPr>
        <w:widowControl/>
        <w:ind w:firstLine="708"/>
        <w:jc w:val="both"/>
        <w:rPr>
          <w:kern w:val="0"/>
        </w:rPr>
      </w:pPr>
      <w:r w:rsidRPr="00AE02F0">
        <w:rPr>
          <w:kern w:val="0"/>
        </w:rPr>
        <w:t>- возмещения Покупателю убытков, вызванных таким отказом;</w:t>
      </w:r>
    </w:p>
    <w:p w:rsidR="00AE02F0" w:rsidRPr="00AE02F0" w:rsidRDefault="00AE02F0" w:rsidP="00AE02F0">
      <w:pPr>
        <w:widowControl/>
        <w:ind w:firstLine="708"/>
        <w:jc w:val="both"/>
        <w:rPr>
          <w:kern w:val="0"/>
        </w:rPr>
      </w:pPr>
      <w:r w:rsidRPr="00AE02F0">
        <w:rPr>
          <w:kern w:val="0"/>
        </w:rPr>
        <w:t>- возврата всех уплаченных Покупателем по настоящему Договору денежных сумм;</w:t>
      </w:r>
    </w:p>
    <w:p w:rsidR="00AE02F0" w:rsidRPr="00AE02F0" w:rsidRDefault="00AE02F0" w:rsidP="00AE02F0">
      <w:pPr>
        <w:widowControl/>
        <w:ind w:firstLine="708"/>
        <w:jc w:val="both"/>
        <w:rPr>
          <w:kern w:val="0"/>
        </w:rPr>
      </w:pPr>
      <w:r w:rsidRPr="00AE02F0">
        <w:rPr>
          <w:kern w:val="0"/>
        </w:rPr>
        <w:t xml:space="preserve">- уплаты Покупателю штрафа в размере 10 % от общей стоимости Товара, указанной в п. 2.1 настоящего Договора.  </w:t>
      </w:r>
    </w:p>
    <w:p w:rsidR="00AE02F0" w:rsidRPr="00AE02F0" w:rsidRDefault="00AE02F0" w:rsidP="00AE02F0">
      <w:pPr>
        <w:widowControl/>
        <w:suppressAutoHyphens/>
        <w:overflowPunct/>
        <w:autoSpaceDE/>
        <w:adjustRightInd/>
        <w:ind w:right="-81" w:firstLine="709"/>
        <w:jc w:val="both"/>
        <w:rPr>
          <w:rFonts w:eastAsia="Calibri"/>
          <w:kern w:val="3"/>
        </w:rPr>
      </w:pPr>
      <w:r w:rsidRPr="00AE02F0">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AE02F0">
        <w:rPr>
          <w:rFonts w:eastAsia="Calibri"/>
          <w:kern w:val="3"/>
        </w:rPr>
        <w:t>с даты получения</w:t>
      </w:r>
      <w:proofErr w:type="gramEnd"/>
      <w:r w:rsidRPr="00AE02F0">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AE02F0" w:rsidRPr="00AE02F0" w:rsidRDefault="00AE02F0" w:rsidP="00AE02F0">
      <w:pPr>
        <w:widowControl/>
        <w:suppressAutoHyphens/>
        <w:overflowPunct/>
        <w:autoSpaceDE/>
        <w:adjustRightInd/>
        <w:ind w:right="-81" w:firstLine="709"/>
        <w:jc w:val="both"/>
        <w:rPr>
          <w:rFonts w:eastAsia="Calibri"/>
          <w:kern w:val="3"/>
        </w:rPr>
      </w:pPr>
      <w:r w:rsidRPr="00AE02F0">
        <w:rPr>
          <w:rFonts w:eastAsia="Calibri"/>
          <w:kern w:val="3"/>
        </w:rPr>
        <w:t>0,1% от стоимости Товара, в котором выявлены недостатки, за каждый день просрочки.</w:t>
      </w:r>
    </w:p>
    <w:p w:rsidR="00AE02F0" w:rsidRPr="00AE02F0" w:rsidRDefault="00AE02F0" w:rsidP="00AE02F0">
      <w:pPr>
        <w:widowControl/>
        <w:ind w:firstLine="708"/>
        <w:jc w:val="both"/>
        <w:rPr>
          <w:kern w:val="0"/>
        </w:rPr>
      </w:pPr>
      <w:r w:rsidRPr="00AE02F0">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E02F0" w:rsidRPr="00AE02F0" w:rsidRDefault="00AE02F0" w:rsidP="00AE02F0">
      <w:pPr>
        <w:widowControl/>
        <w:suppressAutoHyphens/>
        <w:overflowPunct/>
        <w:autoSpaceDE/>
        <w:adjustRightInd/>
        <w:ind w:firstLine="708"/>
        <w:jc w:val="both"/>
        <w:rPr>
          <w:rFonts w:eastAsia="Calibri"/>
          <w:kern w:val="3"/>
        </w:rPr>
      </w:pPr>
      <w:r w:rsidRPr="00AE02F0">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r w:rsidRPr="00AE02F0">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AE02F0">
        <w:rPr>
          <w:rFonts w:eastAsia="Calibri"/>
          <w:iCs/>
          <w:kern w:val="0"/>
        </w:rPr>
        <w:t>ств тр</w:t>
      </w:r>
      <w:proofErr w:type="gramEnd"/>
      <w:r w:rsidRPr="00AE02F0">
        <w:rPr>
          <w:rFonts w:eastAsia="Calibri"/>
          <w:iCs/>
          <w:kern w:val="0"/>
        </w:rPr>
        <w:t>етьими лицами, привлеченными Поставщиком для исполнения своих обязательств по Договору.</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r w:rsidRPr="00AE02F0">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8. Обстоятельства непреодолимой силы</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8.1. </w:t>
      </w:r>
      <w:proofErr w:type="gramStart"/>
      <w:r w:rsidRPr="00AE02F0">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AE02F0">
        <w:rPr>
          <w:rFonts w:eastAsia="Calibri"/>
          <w:kern w:val="0"/>
        </w:rPr>
        <w:t>Договор</w:t>
      </w:r>
      <w:proofErr w:type="gramEnd"/>
      <w:r w:rsidRPr="00AE02F0">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E02F0" w:rsidRPr="00AE02F0" w:rsidRDefault="00AE02F0" w:rsidP="00AE02F0">
      <w:pPr>
        <w:widowControl/>
        <w:overflowPunct/>
        <w:autoSpaceDE/>
        <w:autoSpaceDN/>
        <w:adjustRightInd/>
        <w:snapToGrid w:val="0"/>
        <w:jc w:val="both"/>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9. Разрешение споров</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E02F0">
        <w:rPr>
          <w:rFonts w:eastAsia="Calibri"/>
          <w:kern w:val="0"/>
        </w:rPr>
        <w:t>с даты получения</w:t>
      </w:r>
      <w:proofErr w:type="gramEnd"/>
      <w:r w:rsidRPr="00AE02F0">
        <w:rPr>
          <w:rFonts w:eastAsia="Calibri"/>
          <w:kern w:val="0"/>
        </w:rPr>
        <w:t xml:space="preserve"> претензии.</w:t>
      </w:r>
    </w:p>
    <w:p w:rsidR="00AE02F0" w:rsidRPr="00AE02F0" w:rsidRDefault="00AE02F0" w:rsidP="00AE02F0">
      <w:pPr>
        <w:widowControl/>
        <w:overflowPunct/>
        <w:autoSpaceDE/>
        <w:autoSpaceDN/>
        <w:adjustRightInd/>
        <w:snapToGrid w:val="0"/>
        <w:ind w:firstLine="709"/>
        <w:jc w:val="both"/>
        <w:textAlignment w:val="auto"/>
        <w:rPr>
          <w:rFonts w:eastAsia="Calibri"/>
          <w:i/>
          <w:kern w:val="0"/>
        </w:rPr>
      </w:pPr>
      <w:r w:rsidRPr="00AE02F0">
        <w:rPr>
          <w:rFonts w:eastAsia="Calibri"/>
          <w:kern w:val="0"/>
        </w:rPr>
        <w:lastRenderedPageBreak/>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AE02F0">
        <w:rPr>
          <w:rFonts w:eastAsia="Calibri"/>
          <w:i/>
          <w:kern w:val="0"/>
        </w:rPr>
        <w:t xml:space="preserve">        </w:t>
      </w:r>
    </w:p>
    <w:p w:rsidR="00AE02F0" w:rsidRPr="00AE02F0" w:rsidRDefault="00AE02F0" w:rsidP="00AE02F0">
      <w:pPr>
        <w:widowControl/>
        <w:overflowPunct/>
        <w:autoSpaceDE/>
        <w:autoSpaceDN/>
        <w:adjustRightInd/>
        <w:snapToGrid w:val="0"/>
        <w:jc w:val="both"/>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10. Порядок внесения изменений, дополнений в Договор</w:t>
      </w: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и его расторжения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10.2. Настоящий Договор </w:t>
      </w:r>
      <w:proofErr w:type="gramStart"/>
      <w:r w:rsidRPr="00AE02F0">
        <w:rPr>
          <w:rFonts w:eastAsia="Calibri"/>
          <w:kern w:val="0"/>
        </w:rPr>
        <w:t>может быть досрочно расторгнут</w:t>
      </w:r>
      <w:proofErr w:type="gramEnd"/>
      <w:r w:rsidRPr="00AE02F0">
        <w:rPr>
          <w:rFonts w:eastAsia="Calibri"/>
          <w:kern w:val="0"/>
        </w:rPr>
        <w:t xml:space="preserve"> по основаниям, предусмотренным законодательством Российской Федерации и настоящим Договором.</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10.3. Настоящий </w:t>
      </w:r>
      <w:proofErr w:type="gramStart"/>
      <w:r w:rsidRPr="00AE02F0">
        <w:rPr>
          <w:rFonts w:eastAsia="Calibri"/>
          <w:kern w:val="0"/>
        </w:rPr>
        <w:t>Договор</w:t>
      </w:r>
      <w:proofErr w:type="gramEnd"/>
      <w:r w:rsidRPr="00AE02F0">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E02F0">
        <w:rPr>
          <w:rFonts w:eastAsia="Calibri"/>
          <w:kern w:val="0"/>
        </w:rPr>
        <w:t>с даты расторжения</w:t>
      </w:r>
      <w:proofErr w:type="gramEnd"/>
      <w:r w:rsidRPr="00AE02F0">
        <w:rPr>
          <w:rFonts w:eastAsia="Calibri"/>
          <w:kern w:val="0"/>
        </w:rPr>
        <w:t xml:space="preserve"> настоящего Договора.</w:t>
      </w:r>
    </w:p>
    <w:p w:rsidR="00AE02F0" w:rsidRPr="00AE02F0" w:rsidRDefault="00AE02F0" w:rsidP="00AE02F0">
      <w:pPr>
        <w:suppressAutoHyphens/>
        <w:overflowPunct/>
        <w:autoSpaceDE/>
        <w:adjustRightInd/>
        <w:ind w:firstLine="709"/>
        <w:jc w:val="both"/>
        <w:rPr>
          <w:rFonts w:eastAsia="Calibri"/>
          <w:kern w:val="0"/>
        </w:rPr>
      </w:pPr>
      <w:r w:rsidRPr="00AE02F0">
        <w:rPr>
          <w:rFonts w:eastAsia="Calibri"/>
          <w:kern w:val="0"/>
        </w:rPr>
        <w:t xml:space="preserve">10.6. </w:t>
      </w:r>
      <w:proofErr w:type="gramStart"/>
      <w:r w:rsidRPr="00AE02F0">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E02F0" w:rsidRPr="00AE02F0" w:rsidRDefault="00AE02F0" w:rsidP="00AE02F0">
      <w:pPr>
        <w:widowControl/>
        <w:suppressAutoHyphens/>
        <w:overflowPunct/>
        <w:autoSpaceDE/>
        <w:adjustRightInd/>
        <w:jc w:val="center"/>
        <w:rPr>
          <w:rFonts w:eastAsia="Calibri"/>
          <w:b/>
          <w:kern w:val="3"/>
        </w:rPr>
      </w:pP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11. Антикоррупционная оговорка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11.1. </w:t>
      </w:r>
      <w:proofErr w:type="gramStart"/>
      <w:r w:rsidRPr="00AE02F0">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AE02F0">
          <w:rPr>
            <w:kern w:val="0"/>
          </w:rPr>
          <w:t>пункта 11.1</w:t>
        </w:r>
      </w:hyperlink>
      <w:r w:rsidRPr="00AE02F0">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E02F0">
          <w:rPr>
            <w:kern w:val="0"/>
          </w:rPr>
          <w:t>пункта 11.1</w:t>
        </w:r>
      </w:hyperlink>
      <w:r w:rsidRPr="00AE02F0">
        <w:rPr>
          <w:kern w:val="0"/>
        </w:rPr>
        <w:t xml:space="preserve"> настоящего договора другой Стороной, ее аффилированными лицами, работниками или посредниками.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Каналы уведомления Покупателя о нарушениях каких-либо положений пункта 11.1. настоящего Договора: (8332) 60-22-27, официальный сайт </w:t>
      </w:r>
      <w:proofErr w:type="spellStart"/>
      <w:r w:rsidRPr="00AE02F0">
        <w:rPr>
          <w:kern w:val="0"/>
          <w:lang w:val="en-US"/>
        </w:rPr>
        <w:t>obskirov</w:t>
      </w:r>
      <w:proofErr w:type="spellEnd"/>
      <w:r w:rsidRPr="00AE02F0">
        <w:rPr>
          <w:kern w:val="0"/>
        </w:rPr>
        <w:t>@</w:t>
      </w:r>
      <w:proofErr w:type="spellStart"/>
      <w:r w:rsidRPr="00AE02F0">
        <w:rPr>
          <w:kern w:val="0"/>
          <w:lang w:val="en-US"/>
        </w:rPr>
        <w:t>yandex</w:t>
      </w:r>
      <w:proofErr w:type="spellEnd"/>
      <w:r w:rsidRPr="00AE02F0">
        <w:rPr>
          <w:kern w:val="0"/>
        </w:rPr>
        <w:t>.</w:t>
      </w:r>
      <w:proofErr w:type="spellStart"/>
      <w:r w:rsidRPr="00AE02F0">
        <w:rPr>
          <w:kern w:val="0"/>
          <w:lang w:val="en-US"/>
        </w:rPr>
        <w:t>ru</w:t>
      </w:r>
      <w:proofErr w:type="spellEnd"/>
      <w:r w:rsidRPr="00AE02F0">
        <w:rPr>
          <w:kern w:val="0"/>
        </w:rPr>
        <w:t xml:space="preserve"> (для заполнения специальной формы).</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Сторона, получившая уведомление о нарушении каких-либо положений </w:t>
      </w:r>
      <w:hyperlink w:anchor="p283" w:history="1">
        <w:r w:rsidRPr="00AE02F0">
          <w:rPr>
            <w:kern w:val="0"/>
          </w:rPr>
          <w:t>пункта 11.1</w:t>
        </w:r>
      </w:hyperlink>
      <w:r w:rsidRPr="00AE02F0">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E02F0">
        <w:rPr>
          <w:kern w:val="0"/>
        </w:rPr>
        <w:t>с даты получения</w:t>
      </w:r>
      <w:proofErr w:type="gramEnd"/>
      <w:r w:rsidRPr="00AE02F0">
        <w:rPr>
          <w:kern w:val="0"/>
        </w:rPr>
        <w:t xml:space="preserve"> письменного уведомления.</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11.3. Стороны гарантируют осуществление надлежащего разбирательства по фактам нарушения положений </w:t>
      </w:r>
      <w:hyperlink w:anchor="p283" w:history="1">
        <w:r w:rsidRPr="00AE02F0">
          <w:rPr>
            <w:kern w:val="0"/>
          </w:rPr>
          <w:t>пункта 11.1</w:t>
        </w:r>
      </w:hyperlink>
      <w:r w:rsidRPr="00AE02F0">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11.4. В случае подтверждения факта нарушения одной Стороной положений </w:t>
      </w:r>
      <w:hyperlink w:anchor="p283" w:history="1">
        <w:r w:rsidRPr="00AE02F0">
          <w:rPr>
            <w:kern w:val="0"/>
          </w:rPr>
          <w:t>пункта 11.1</w:t>
        </w:r>
      </w:hyperlink>
      <w:r w:rsidRPr="00AE02F0">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E02F0">
          <w:rPr>
            <w:kern w:val="0"/>
          </w:rPr>
          <w:t>пунктом 11.2</w:t>
        </w:r>
      </w:hyperlink>
      <w:r w:rsidRPr="00AE02F0">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02F0">
        <w:rPr>
          <w:kern w:val="0"/>
        </w:rPr>
        <w:t>позднее</w:t>
      </w:r>
      <w:proofErr w:type="gramEnd"/>
      <w:r w:rsidRPr="00AE02F0">
        <w:rPr>
          <w:kern w:val="0"/>
        </w:rPr>
        <w:t xml:space="preserve"> чем за 60 (шестьдесят) календарных дней до даты прекращения действия настоящего Договора.</w:t>
      </w:r>
    </w:p>
    <w:p w:rsidR="00AE02F0" w:rsidRPr="00AE02F0" w:rsidRDefault="00AE02F0" w:rsidP="00AE02F0">
      <w:pPr>
        <w:widowControl/>
        <w:suppressAutoHyphens/>
        <w:overflowPunct/>
        <w:autoSpaceDE/>
        <w:adjustRightInd/>
        <w:jc w:val="both"/>
        <w:rPr>
          <w:rFonts w:eastAsia="Calibri"/>
          <w:kern w:val="3"/>
        </w:rPr>
      </w:pP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12. Срок действия Договора</w:t>
      </w:r>
    </w:p>
    <w:p w:rsidR="00AE02F0" w:rsidRPr="00AE02F0" w:rsidRDefault="00AE02F0" w:rsidP="00AE02F0">
      <w:pPr>
        <w:widowControl/>
        <w:suppressAutoHyphens/>
        <w:overflowPunct/>
        <w:autoSpaceDE/>
        <w:adjustRightInd/>
        <w:ind w:firstLine="709"/>
        <w:jc w:val="both"/>
        <w:rPr>
          <w:rFonts w:eastAsia="Calibri"/>
          <w:kern w:val="3"/>
        </w:rPr>
      </w:pPr>
      <w:proofErr w:type="gramStart"/>
      <w:r w:rsidRPr="00AE02F0">
        <w:rPr>
          <w:rFonts w:eastAsia="Calibri"/>
          <w:kern w:val="3"/>
        </w:rPr>
        <w:t xml:space="preserve">12.1.Настоящий Договор вступает в силу с момента его заключения и действует до </w:t>
      </w:r>
      <w:r w:rsidRPr="00AE02F0">
        <w:rPr>
          <w:rFonts w:eastAsia="Calibri"/>
          <w:b/>
          <w:kern w:val="3"/>
        </w:rPr>
        <w:t>31.</w:t>
      </w:r>
      <w:r>
        <w:rPr>
          <w:rFonts w:eastAsia="Calibri"/>
          <w:b/>
          <w:kern w:val="3"/>
        </w:rPr>
        <w:t>12</w:t>
      </w:r>
      <w:r w:rsidRPr="00AE02F0">
        <w:rPr>
          <w:rFonts w:eastAsia="Calibri"/>
          <w:b/>
          <w:kern w:val="3"/>
        </w:rPr>
        <w:t>.2023</w:t>
      </w:r>
      <w:r w:rsidRPr="00AE02F0">
        <w:rPr>
          <w:rFonts w:eastAsia="Calibri"/>
          <w:kern w:val="3"/>
        </w:rPr>
        <w:t xml:space="preserve"> включительно -  а в части расчетов, до полного исполнения обязательств по настоящему Договору).</w:t>
      </w:r>
      <w:proofErr w:type="gramEnd"/>
    </w:p>
    <w:p w:rsidR="00AE02F0" w:rsidRPr="00AE02F0" w:rsidRDefault="00AE02F0" w:rsidP="00AE02F0">
      <w:pPr>
        <w:widowControl/>
        <w:tabs>
          <w:tab w:val="left" w:pos="-6804"/>
        </w:tabs>
        <w:overflowPunct/>
        <w:autoSpaceDE/>
        <w:autoSpaceDN/>
        <w:adjustRightInd/>
        <w:ind w:firstLine="709"/>
        <w:jc w:val="center"/>
        <w:textAlignment w:val="auto"/>
        <w:rPr>
          <w:b/>
          <w:kern w:val="0"/>
        </w:rPr>
      </w:pPr>
    </w:p>
    <w:p w:rsidR="00AE02F0" w:rsidRPr="00AE02F0" w:rsidRDefault="00AE02F0" w:rsidP="00AE02F0">
      <w:pPr>
        <w:widowControl/>
        <w:tabs>
          <w:tab w:val="left" w:pos="-6804"/>
        </w:tabs>
        <w:overflowPunct/>
        <w:autoSpaceDE/>
        <w:autoSpaceDN/>
        <w:adjustRightInd/>
        <w:ind w:firstLine="709"/>
        <w:jc w:val="center"/>
        <w:textAlignment w:val="auto"/>
        <w:rPr>
          <w:b/>
          <w:kern w:val="0"/>
        </w:rPr>
      </w:pPr>
      <w:r w:rsidRPr="00AE02F0">
        <w:rPr>
          <w:b/>
          <w:kern w:val="0"/>
        </w:rPr>
        <w:t>13. Налоговая оговорка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13.1.</w:t>
      </w:r>
      <w:r w:rsidRPr="00AE02F0">
        <w:rPr>
          <w:i/>
          <w:kern w:val="0"/>
        </w:rPr>
        <w:t xml:space="preserve"> </w:t>
      </w:r>
      <w:r w:rsidRPr="00AE02F0">
        <w:rPr>
          <w:kern w:val="0"/>
        </w:rPr>
        <w:t>Поставщик</w:t>
      </w:r>
      <w:r w:rsidRPr="00AE02F0">
        <w:rPr>
          <w:i/>
          <w:kern w:val="0"/>
        </w:rPr>
        <w:t xml:space="preserve"> </w:t>
      </w:r>
      <w:r w:rsidRPr="00AE02F0">
        <w:rPr>
          <w:kern w:val="0"/>
        </w:rPr>
        <w:t>гарантирует, что:</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зарегистрирован</w:t>
      </w:r>
      <w:proofErr w:type="gramEnd"/>
      <w:r w:rsidRPr="00AE02F0">
        <w:rPr>
          <w:kern w:val="0"/>
        </w:rPr>
        <w:t xml:space="preserve"> в ЕГРЮЛ/ЕГРИП надлежащим образом;</w:t>
      </w:r>
    </w:p>
    <w:p w:rsidR="00AE02F0" w:rsidRPr="00AE02F0" w:rsidRDefault="00AE02F0" w:rsidP="00AE02F0">
      <w:pPr>
        <w:widowControl/>
        <w:overflowPunct/>
        <w:autoSpaceDE/>
        <w:autoSpaceDN/>
        <w:adjustRightInd/>
        <w:ind w:firstLine="709"/>
        <w:jc w:val="both"/>
        <w:textAlignment w:val="auto"/>
        <w:rPr>
          <w:kern w:val="0"/>
        </w:rPr>
      </w:pPr>
      <w:r w:rsidRPr="00AE02F0">
        <w:rPr>
          <w:i/>
          <w:kern w:val="0"/>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AE02F0">
        <w:rPr>
          <w:kern w:val="0"/>
        </w:rPr>
        <w:t xml:space="preserve"> – данный абзац  не добавляется в договор, если Поставщиком является индивидуальный предприниматель;</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своевременно и в полном объеме уплачивает налоги, сборы и страховые взносы;</w:t>
      </w:r>
    </w:p>
    <w:p w:rsidR="00AE02F0" w:rsidRPr="00AE02F0" w:rsidRDefault="00AE02F0" w:rsidP="00AE02F0">
      <w:pPr>
        <w:widowControl/>
        <w:overflowPunct/>
        <w:autoSpaceDE/>
        <w:autoSpaceDN/>
        <w:adjustRightInd/>
        <w:ind w:firstLine="709"/>
        <w:jc w:val="both"/>
        <w:textAlignment w:val="auto"/>
        <w:rPr>
          <w:i/>
          <w:kern w:val="0"/>
        </w:rPr>
      </w:pPr>
      <w:r w:rsidRPr="00AE02F0">
        <w:rPr>
          <w:i/>
          <w:kern w:val="0"/>
        </w:rPr>
        <w:t>отражает в налоговой отчетности по НДС все суммы НДС, предъявленные Покупателю</w:t>
      </w:r>
      <w:r w:rsidRPr="00AE02F0">
        <w:rPr>
          <w:kern w:val="0"/>
        </w:rPr>
        <w:t xml:space="preserve"> – </w:t>
      </w:r>
      <w:r w:rsidRPr="00AE02F0">
        <w:rPr>
          <w:i/>
          <w:kern w:val="0"/>
        </w:rPr>
        <w:t>данный абзац исключается в случае освобождения от уплаты НДС при заключении договора;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лица, подписывающие от его имени первичные документы и счета-фактуры, имеют на это все необходимые полномочия и доверенности.</w:t>
      </w:r>
    </w:p>
    <w:p w:rsidR="00AE02F0" w:rsidRPr="00AE02F0" w:rsidRDefault="00AE02F0" w:rsidP="00AE02F0">
      <w:pPr>
        <w:widowControl/>
        <w:tabs>
          <w:tab w:val="left" w:pos="1276"/>
          <w:tab w:val="left" w:pos="1418"/>
        </w:tabs>
        <w:overflowPunct/>
        <w:autoSpaceDE/>
        <w:autoSpaceDN/>
        <w:adjustRightInd/>
        <w:ind w:firstLine="709"/>
        <w:jc w:val="both"/>
        <w:textAlignment w:val="auto"/>
        <w:rPr>
          <w:kern w:val="0"/>
        </w:rPr>
      </w:pPr>
      <w:r w:rsidRPr="00AE02F0">
        <w:rPr>
          <w:kern w:val="0"/>
        </w:rPr>
        <w:t>13.2.</w:t>
      </w:r>
      <w:r w:rsidRPr="00AE02F0">
        <w:rPr>
          <w:kern w:val="0"/>
        </w:rPr>
        <w:tab/>
        <w:t>Если Поставщик</w:t>
      </w:r>
      <w:r w:rsidRPr="00AE02F0">
        <w:rPr>
          <w:i/>
          <w:kern w:val="0"/>
        </w:rPr>
        <w:t xml:space="preserve"> </w:t>
      </w:r>
      <w:r w:rsidRPr="00AE02F0">
        <w:rPr>
          <w:kern w:val="0"/>
        </w:rPr>
        <w:t>нарушит гарантии (любую одну, несколько или все вместе), указанные в пункте 13.1. настоящего Договора, и это повлечет:</w:t>
      </w:r>
    </w:p>
    <w:p w:rsidR="00AE02F0" w:rsidRPr="00AE02F0" w:rsidRDefault="00AE02F0" w:rsidP="00AE02F0">
      <w:pPr>
        <w:widowControl/>
        <w:tabs>
          <w:tab w:val="left" w:pos="1276"/>
        </w:tabs>
        <w:overflowPunct/>
        <w:autoSpaceDE/>
        <w:autoSpaceDN/>
        <w:adjustRightInd/>
        <w:ind w:firstLine="709"/>
        <w:jc w:val="both"/>
        <w:textAlignment w:val="auto"/>
        <w:rPr>
          <w:kern w:val="0"/>
        </w:rPr>
      </w:pPr>
      <w:r w:rsidRPr="00AE02F0">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02F0">
        <w:rPr>
          <w:kern w:val="0"/>
        </w:rPr>
        <w:t>и(</w:t>
      </w:r>
      <w:proofErr w:type="gramEnd"/>
      <w:r w:rsidRPr="00AE02F0">
        <w:rPr>
          <w:kern w:val="0"/>
        </w:rPr>
        <w:t>или)</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E02F0">
        <w:rPr>
          <w:kern w:val="0"/>
        </w:rPr>
        <w:t xml:space="preserve"> понес вследствие таких нарушений. </w:t>
      </w:r>
    </w:p>
    <w:p w:rsidR="00AE02F0" w:rsidRPr="00AE02F0" w:rsidRDefault="00AE02F0" w:rsidP="00AE02F0">
      <w:pPr>
        <w:widowControl/>
        <w:tabs>
          <w:tab w:val="left" w:pos="1276"/>
          <w:tab w:val="left" w:pos="1418"/>
        </w:tabs>
        <w:overflowPunct/>
        <w:autoSpaceDE/>
        <w:autoSpaceDN/>
        <w:adjustRightInd/>
        <w:ind w:firstLine="709"/>
        <w:jc w:val="both"/>
        <w:textAlignment w:val="auto"/>
        <w:rPr>
          <w:kern w:val="0"/>
        </w:rPr>
      </w:pPr>
      <w:r w:rsidRPr="00AE02F0">
        <w:rPr>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14. Прочие условия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14.2.  Поставщик не вправе полностью или частично уступать свои права по настоящему Договору третьим лицам.</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E02F0" w:rsidRPr="00AE02F0" w:rsidRDefault="00AE02F0" w:rsidP="00AE02F0">
      <w:pPr>
        <w:widowControl/>
        <w:suppressAutoHyphens/>
        <w:overflowPunct/>
        <w:autoSpaceDE/>
        <w:adjustRightInd/>
        <w:ind w:firstLine="709"/>
        <w:jc w:val="both"/>
        <w:rPr>
          <w:rFonts w:eastAsia="Calibri"/>
          <w:kern w:val="3"/>
          <w:shd w:val="clear" w:color="auto" w:fill="FFFFFF"/>
        </w:rPr>
      </w:pPr>
      <w:r w:rsidRPr="00AE02F0">
        <w:rPr>
          <w:rFonts w:eastAsia="Calibri"/>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E02F0">
        <w:rPr>
          <w:rFonts w:eastAsia="Calibri"/>
          <w:kern w:val="3"/>
          <w:shd w:val="clear" w:color="auto" w:fill="FFFFFF"/>
        </w:rPr>
        <w:t>с даты отправления</w:t>
      </w:r>
      <w:proofErr w:type="gramEnd"/>
      <w:r w:rsidRPr="00AE02F0">
        <w:rPr>
          <w:rFonts w:eastAsia="Calibri"/>
          <w:kern w:val="3"/>
          <w:shd w:val="clear" w:color="auto" w:fill="FFFFFF"/>
        </w:rPr>
        <w:t xml:space="preserve"> электронного письма.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14.5. Все приложения к настоящему Договору являются его неотъемлемыми частями.</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14.7. К настоящему Договору прилагаются (</w:t>
      </w:r>
      <w:r w:rsidRPr="00AE02F0">
        <w:rPr>
          <w:rFonts w:eastAsia="Calibri"/>
          <w:i/>
          <w:kern w:val="0"/>
        </w:rPr>
        <w:t>если прилагаются)</w:t>
      </w:r>
      <w:r w:rsidRPr="00AE02F0">
        <w:rPr>
          <w:rFonts w:eastAsia="Calibri"/>
          <w:kern w:val="0"/>
        </w:rPr>
        <w:t>:</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i/>
          <w:kern w:val="0"/>
        </w:rPr>
        <w:t>14.7.1 Спецификация (Приложение № 1)</w:t>
      </w:r>
      <w:r w:rsidRPr="00AE02F0">
        <w:rPr>
          <w:rFonts w:eastAsia="Calibri"/>
          <w:kern w:val="0"/>
        </w:rPr>
        <w:t xml:space="preserve"> </w:t>
      </w: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15. Адреса и платёжные реквизиты Сторон</w:t>
      </w:r>
    </w:p>
    <w:p w:rsidR="00AE02F0" w:rsidRPr="00AE02F0" w:rsidRDefault="00AE02F0" w:rsidP="00AE02F0">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E02F0" w:rsidRPr="00AE02F0" w:rsidTr="00EE0E48">
        <w:tc>
          <w:tcPr>
            <w:tcW w:w="5495"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suppressAutoHyphens/>
              <w:overflowPunct/>
              <w:autoSpaceDE/>
              <w:adjustRightInd/>
              <w:jc w:val="both"/>
              <w:rPr>
                <w:b/>
                <w:kern w:val="0"/>
                <w:lang w:eastAsia="en-US"/>
              </w:rPr>
            </w:pPr>
            <w:r w:rsidRPr="00AE02F0">
              <w:rPr>
                <w:b/>
                <w:kern w:val="0"/>
                <w:lang w:eastAsia="en-US"/>
              </w:rPr>
              <w:t>Покупатель:</w:t>
            </w:r>
          </w:p>
          <w:p w:rsidR="00AE02F0" w:rsidRPr="00AE02F0" w:rsidRDefault="00AE02F0" w:rsidP="00AE02F0">
            <w:pPr>
              <w:widowControl/>
              <w:overflowPunct/>
              <w:autoSpaceDE/>
              <w:autoSpaceDN/>
              <w:adjustRightInd/>
              <w:spacing w:after="200"/>
              <w:textAlignment w:val="auto"/>
              <w:rPr>
                <w:kern w:val="0"/>
              </w:rPr>
            </w:pPr>
            <w:r w:rsidRPr="00AE02F0">
              <w:rPr>
                <w:kern w:val="0"/>
              </w:rPr>
              <w:t>Частное учреждение здравоохранения «Клиническая больница «РЖД-Медицина» города Киров» (ЧУЗ «КБ «РЖД-</w:t>
            </w:r>
            <w:r w:rsidRPr="00AE02F0">
              <w:rPr>
                <w:kern w:val="0"/>
              </w:rPr>
              <w:lastRenderedPageBreak/>
              <w:t>Медицина» г. Киров»)</w:t>
            </w:r>
          </w:p>
        </w:tc>
        <w:tc>
          <w:tcPr>
            <w:tcW w:w="3969"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suppressAutoHyphens/>
              <w:overflowPunct/>
              <w:autoSpaceDE/>
              <w:adjustRightInd/>
              <w:jc w:val="both"/>
              <w:rPr>
                <w:b/>
                <w:kern w:val="0"/>
                <w:lang w:val="en-US" w:eastAsia="en-US"/>
              </w:rPr>
            </w:pPr>
            <w:proofErr w:type="spellStart"/>
            <w:r w:rsidRPr="00AE02F0">
              <w:rPr>
                <w:b/>
                <w:kern w:val="0"/>
                <w:lang w:val="en-US" w:eastAsia="en-US"/>
              </w:rPr>
              <w:lastRenderedPageBreak/>
              <w:t>Поставщик</w:t>
            </w:r>
            <w:proofErr w:type="spellEnd"/>
            <w:r w:rsidRPr="00AE02F0">
              <w:rPr>
                <w:b/>
                <w:kern w:val="0"/>
                <w:lang w:val="en-US" w:eastAsia="en-US"/>
              </w:rPr>
              <w:t>:</w:t>
            </w:r>
          </w:p>
          <w:p w:rsidR="00AE02F0" w:rsidRPr="00AE02F0" w:rsidRDefault="00AE02F0" w:rsidP="00AE02F0">
            <w:pPr>
              <w:widowControl/>
              <w:overflowPunct/>
              <w:autoSpaceDE/>
              <w:autoSpaceDN/>
              <w:adjustRightInd/>
              <w:jc w:val="both"/>
              <w:textAlignment w:val="auto"/>
              <w:rPr>
                <w:kern w:val="0"/>
              </w:rPr>
            </w:pPr>
            <w:r w:rsidRPr="00AE02F0">
              <w:rPr>
                <w:kern w:val="0"/>
                <w:highlight w:val="yellow"/>
              </w:rPr>
              <w:t>________</w:t>
            </w:r>
          </w:p>
        </w:tc>
      </w:tr>
      <w:tr w:rsidR="00AE02F0" w:rsidRPr="00AE02F0" w:rsidTr="00EE0E48">
        <w:trPr>
          <w:trHeight w:val="1427"/>
        </w:trPr>
        <w:tc>
          <w:tcPr>
            <w:tcW w:w="5495"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widowControl/>
              <w:overflowPunct/>
              <w:autoSpaceDE/>
              <w:autoSpaceDN/>
              <w:adjustRightInd/>
              <w:textAlignment w:val="auto"/>
              <w:rPr>
                <w:kern w:val="0"/>
              </w:rPr>
            </w:pPr>
            <w:r w:rsidRPr="00AE02F0">
              <w:rPr>
                <w:kern w:val="0"/>
              </w:rPr>
              <w:lastRenderedPageBreak/>
              <w:t xml:space="preserve">Адрес: </w:t>
            </w:r>
            <w:smartTag w:uri="urn:schemas-microsoft-com:office:smarttags" w:element="metricconverter">
              <w:smartTagPr>
                <w:attr w:name="ProductID" w:val="610001, г"/>
              </w:smartTagPr>
              <w:r w:rsidRPr="00AE02F0">
                <w:rPr>
                  <w:kern w:val="0"/>
                </w:rPr>
                <w:t>610001, г</w:t>
              </w:r>
            </w:smartTag>
            <w:r w:rsidRPr="00AE02F0">
              <w:rPr>
                <w:kern w:val="0"/>
              </w:rPr>
              <w:t>. Киров, Октябрьский проспект, 151.</w:t>
            </w:r>
          </w:p>
          <w:p w:rsidR="00AE02F0" w:rsidRPr="00AE02F0" w:rsidRDefault="00AE02F0" w:rsidP="00AE02F0">
            <w:pPr>
              <w:widowControl/>
              <w:overflowPunct/>
              <w:autoSpaceDE/>
              <w:autoSpaceDN/>
              <w:adjustRightInd/>
              <w:snapToGrid w:val="0"/>
              <w:textAlignment w:val="auto"/>
              <w:rPr>
                <w:rFonts w:eastAsia="Calibri"/>
                <w:bCs/>
                <w:kern w:val="0"/>
              </w:rPr>
            </w:pPr>
            <w:r w:rsidRPr="00AE02F0">
              <w:rPr>
                <w:rFonts w:eastAsia="Calibri"/>
                <w:bCs/>
                <w:kern w:val="0"/>
              </w:rPr>
              <w:t xml:space="preserve">ИНН 4345084841 </w:t>
            </w:r>
          </w:p>
          <w:p w:rsidR="00AE02F0" w:rsidRPr="00AE02F0" w:rsidRDefault="00AE02F0" w:rsidP="00AE02F0">
            <w:pPr>
              <w:widowControl/>
              <w:overflowPunct/>
              <w:autoSpaceDE/>
              <w:autoSpaceDN/>
              <w:adjustRightInd/>
              <w:snapToGrid w:val="0"/>
              <w:textAlignment w:val="auto"/>
              <w:rPr>
                <w:rFonts w:eastAsia="Calibri"/>
                <w:bCs/>
                <w:kern w:val="0"/>
              </w:rPr>
            </w:pPr>
          </w:p>
          <w:p w:rsidR="00AE02F0" w:rsidRPr="00AE02F0" w:rsidRDefault="00AE02F0" w:rsidP="00AE02F0">
            <w:pPr>
              <w:widowControl/>
              <w:overflowPunct/>
              <w:autoSpaceDE/>
              <w:autoSpaceDN/>
              <w:adjustRightInd/>
              <w:snapToGrid w:val="0"/>
              <w:textAlignment w:val="auto"/>
              <w:rPr>
                <w:rFonts w:eastAsia="Calibri"/>
                <w:bCs/>
                <w:kern w:val="0"/>
                <w:u w:val="single"/>
              </w:rPr>
            </w:pPr>
            <w:r w:rsidRPr="00AE02F0">
              <w:rPr>
                <w:rFonts w:eastAsia="Calibri"/>
                <w:bCs/>
                <w:kern w:val="0"/>
                <w:u w:val="single"/>
              </w:rPr>
              <w:t>Банковские реквизиты:</w:t>
            </w:r>
          </w:p>
          <w:p w:rsidR="00AE02F0" w:rsidRPr="00AE02F0" w:rsidRDefault="00AE02F0" w:rsidP="00AE02F0">
            <w:pPr>
              <w:widowControl/>
              <w:overflowPunct/>
              <w:autoSpaceDE/>
              <w:autoSpaceDN/>
              <w:adjustRightInd/>
              <w:snapToGrid w:val="0"/>
              <w:textAlignment w:val="auto"/>
              <w:rPr>
                <w:rFonts w:eastAsia="Calibri"/>
                <w:bCs/>
                <w:kern w:val="0"/>
              </w:rPr>
            </w:pPr>
            <w:r w:rsidRPr="00AE02F0">
              <w:rPr>
                <w:rFonts w:eastAsia="Calibri"/>
                <w:bCs/>
                <w:kern w:val="0"/>
              </w:rPr>
              <w:t>КПП 434501001</w:t>
            </w:r>
          </w:p>
          <w:p w:rsidR="00AE02F0" w:rsidRPr="00AE02F0" w:rsidRDefault="00AE02F0" w:rsidP="00AE02F0">
            <w:pPr>
              <w:widowControl/>
              <w:overflowPunct/>
              <w:autoSpaceDE/>
              <w:autoSpaceDN/>
              <w:adjustRightInd/>
              <w:snapToGrid w:val="0"/>
              <w:textAlignment w:val="auto"/>
              <w:rPr>
                <w:rFonts w:eastAsia="Calibri"/>
                <w:bCs/>
                <w:kern w:val="0"/>
              </w:rPr>
            </w:pPr>
            <w:proofErr w:type="gramStart"/>
            <w:r w:rsidRPr="00AE02F0">
              <w:rPr>
                <w:rFonts w:eastAsia="Calibri"/>
                <w:bCs/>
                <w:kern w:val="0"/>
              </w:rPr>
              <w:t>р</w:t>
            </w:r>
            <w:proofErr w:type="gramEnd"/>
            <w:r w:rsidRPr="00AE02F0">
              <w:rPr>
                <w:rFonts w:eastAsia="Calibri"/>
                <w:bCs/>
                <w:kern w:val="0"/>
              </w:rPr>
              <w:t>/с 40703810192000000102</w:t>
            </w:r>
          </w:p>
          <w:p w:rsidR="00AE02F0" w:rsidRPr="00AE02F0" w:rsidRDefault="00AE02F0" w:rsidP="00AE02F0">
            <w:pPr>
              <w:widowControl/>
              <w:overflowPunct/>
              <w:autoSpaceDE/>
              <w:autoSpaceDN/>
              <w:adjustRightInd/>
              <w:textAlignment w:val="auto"/>
              <w:rPr>
                <w:bCs/>
                <w:kern w:val="0"/>
              </w:rPr>
            </w:pPr>
            <w:proofErr w:type="gramStart"/>
            <w:r w:rsidRPr="00AE02F0">
              <w:rPr>
                <w:bCs/>
                <w:kern w:val="0"/>
              </w:rPr>
              <w:t>р</w:t>
            </w:r>
            <w:proofErr w:type="gramEnd"/>
            <w:r w:rsidRPr="00AE02F0">
              <w:rPr>
                <w:bCs/>
                <w:kern w:val="0"/>
              </w:rPr>
              <w:t>/с 40703810392000000122 (ОМС)</w:t>
            </w:r>
          </w:p>
          <w:p w:rsidR="00AE02F0" w:rsidRPr="00AE02F0" w:rsidRDefault="00AE02F0" w:rsidP="00AE02F0">
            <w:pPr>
              <w:widowControl/>
              <w:overflowPunct/>
              <w:autoSpaceDE/>
              <w:autoSpaceDN/>
              <w:adjustRightInd/>
              <w:textAlignment w:val="auto"/>
              <w:rPr>
                <w:kern w:val="0"/>
              </w:rPr>
            </w:pPr>
            <w:r w:rsidRPr="00AE02F0">
              <w:rPr>
                <w:kern w:val="0"/>
              </w:rPr>
              <w:t>филиал Банк ВТБ (ПАО) в г. Кирове</w:t>
            </w:r>
          </w:p>
          <w:p w:rsidR="00AE02F0" w:rsidRPr="00AE02F0" w:rsidRDefault="00AE02F0" w:rsidP="00AE02F0">
            <w:pPr>
              <w:widowControl/>
              <w:overflowPunct/>
              <w:autoSpaceDE/>
              <w:autoSpaceDN/>
              <w:adjustRightInd/>
              <w:snapToGrid w:val="0"/>
              <w:textAlignment w:val="auto"/>
              <w:rPr>
                <w:rFonts w:eastAsia="Calibri"/>
                <w:bCs/>
                <w:kern w:val="0"/>
              </w:rPr>
            </w:pPr>
            <w:proofErr w:type="gramStart"/>
            <w:r w:rsidRPr="00AE02F0">
              <w:rPr>
                <w:rFonts w:eastAsia="Calibri"/>
                <w:bCs/>
                <w:kern w:val="0"/>
              </w:rPr>
              <w:t>к</w:t>
            </w:r>
            <w:proofErr w:type="gramEnd"/>
            <w:r w:rsidRPr="00AE02F0">
              <w:rPr>
                <w:rFonts w:eastAsia="Calibri"/>
                <w:bCs/>
                <w:kern w:val="0"/>
              </w:rPr>
              <w:t>/счет 30101810200000000705</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rPr>
              <w:t>БИК 043304705</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rPr>
              <w:t>Тел.: (8332) 60-37-75, 60-22-27;</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lang w:val="en-US"/>
              </w:rPr>
              <w:t>E</w:t>
            </w:r>
            <w:r w:rsidRPr="00AE02F0">
              <w:rPr>
                <w:rFonts w:eastAsia="Calibri"/>
                <w:kern w:val="0"/>
              </w:rPr>
              <w:t>-</w:t>
            </w:r>
            <w:r w:rsidRPr="00AE02F0">
              <w:rPr>
                <w:rFonts w:eastAsia="Calibri"/>
                <w:kern w:val="0"/>
                <w:lang w:val="en-US"/>
              </w:rPr>
              <w:t>mail</w:t>
            </w:r>
            <w:r w:rsidRPr="00AE02F0">
              <w:rPr>
                <w:rFonts w:eastAsia="Calibri"/>
                <w:kern w:val="0"/>
              </w:rPr>
              <w:t xml:space="preserve">: </w:t>
            </w:r>
            <w:proofErr w:type="spellStart"/>
            <w:r w:rsidRPr="00AE02F0">
              <w:rPr>
                <w:rFonts w:eastAsia="Calibri"/>
                <w:kern w:val="0"/>
                <w:lang w:val="en-US"/>
              </w:rPr>
              <w:t>obskirov</w:t>
            </w:r>
            <w:proofErr w:type="spellEnd"/>
            <w:r w:rsidRPr="00AE02F0">
              <w:rPr>
                <w:rFonts w:eastAsia="Calibri"/>
                <w:kern w:val="0"/>
              </w:rPr>
              <w:t>@</w:t>
            </w:r>
            <w:proofErr w:type="spellStart"/>
            <w:r w:rsidRPr="00AE02F0">
              <w:rPr>
                <w:rFonts w:eastAsia="Calibri"/>
                <w:kern w:val="0"/>
                <w:lang w:val="en-US"/>
              </w:rPr>
              <w:t>yandex</w:t>
            </w:r>
            <w:proofErr w:type="spellEnd"/>
            <w:r w:rsidRPr="00AE02F0">
              <w:rPr>
                <w:rFonts w:eastAsia="Calibri"/>
                <w:kern w:val="0"/>
              </w:rPr>
              <w:t>.</w:t>
            </w:r>
            <w:proofErr w:type="spellStart"/>
            <w:r w:rsidRPr="00AE02F0">
              <w:rPr>
                <w:rFonts w:eastAsia="Calibri"/>
                <w:kern w:val="0"/>
                <w:lang w:val="en-US"/>
              </w:rPr>
              <w:t>ru</w:t>
            </w:r>
            <w:proofErr w:type="spellEnd"/>
          </w:p>
          <w:p w:rsidR="00AE02F0" w:rsidRPr="00AE02F0" w:rsidRDefault="00AE02F0" w:rsidP="00AE02F0">
            <w:pPr>
              <w:widowControl/>
              <w:overflowPunct/>
              <w:autoSpaceDE/>
              <w:autoSpaceDN/>
              <w:adjustRightInd/>
              <w:textAlignment w:val="auto"/>
              <w:rPr>
                <w:kern w:val="0"/>
              </w:rPr>
            </w:pPr>
          </w:p>
          <w:p w:rsidR="00AE02F0" w:rsidRPr="00AE02F0" w:rsidRDefault="00AE02F0" w:rsidP="00AE02F0">
            <w:pPr>
              <w:widowControl/>
              <w:overflowPunct/>
              <w:autoSpaceDE/>
              <w:autoSpaceDN/>
              <w:adjustRightInd/>
              <w:textAlignment w:val="auto"/>
              <w:rPr>
                <w:kern w:val="0"/>
              </w:rPr>
            </w:pPr>
            <w:r w:rsidRPr="00AE02F0">
              <w:rPr>
                <w:kern w:val="0"/>
              </w:rPr>
              <w:t>Главный врач</w:t>
            </w:r>
          </w:p>
          <w:p w:rsidR="00AE02F0" w:rsidRPr="00AE02F0" w:rsidRDefault="00AE02F0" w:rsidP="00AE02F0">
            <w:pPr>
              <w:widowControl/>
              <w:overflowPunct/>
              <w:autoSpaceDE/>
              <w:autoSpaceDN/>
              <w:adjustRightInd/>
              <w:textAlignment w:val="auto"/>
              <w:rPr>
                <w:kern w:val="0"/>
              </w:rPr>
            </w:pPr>
            <w:r w:rsidRPr="00AE02F0">
              <w:rPr>
                <w:kern w:val="0"/>
              </w:rPr>
              <w:t>ЧУЗ «КБ «РЖД-Медицина» г. Киров»</w:t>
            </w:r>
          </w:p>
          <w:p w:rsidR="00AE02F0" w:rsidRPr="00AE02F0" w:rsidRDefault="00AE02F0" w:rsidP="00AE02F0">
            <w:pPr>
              <w:widowControl/>
              <w:overflowPunct/>
              <w:autoSpaceDE/>
              <w:autoSpaceDN/>
              <w:adjustRightInd/>
              <w:snapToGrid w:val="0"/>
              <w:jc w:val="both"/>
              <w:textAlignment w:val="auto"/>
              <w:rPr>
                <w:rFonts w:eastAsia="Calibri"/>
                <w:kern w:val="0"/>
              </w:rPr>
            </w:pPr>
            <w:r w:rsidRPr="00AE02F0">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suppressAutoHyphens/>
              <w:overflowPunct/>
              <w:autoSpaceDE/>
              <w:adjustRightInd/>
              <w:jc w:val="both"/>
              <w:rPr>
                <w:kern w:val="0"/>
                <w:lang w:val="en-US" w:eastAsia="en-US"/>
              </w:rPr>
            </w:pPr>
            <w:r w:rsidRPr="00AE02F0">
              <w:rPr>
                <w:kern w:val="0"/>
                <w:lang w:val="en-US" w:eastAsia="en-US"/>
              </w:rPr>
              <w:t>___________________/ __________/</w:t>
            </w:r>
          </w:p>
          <w:p w:rsidR="00AE02F0" w:rsidRPr="00AE02F0" w:rsidRDefault="00AE02F0" w:rsidP="00AE02F0">
            <w:pPr>
              <w:suppressAutoHyphens/>
              <w:overflowPunct/>
              <w:autoSpaceDE/>
              <w:adjustRightInd/>
              <w:jc w:val="both"/>
              <w:rPr>
                <w:kern w:val="0"/>
                <w:lang w:val="en-US" w:eastAsia="en-US"/>
              </w:rPr>
            </w:pPr>
          </w:p>
        </w:tc>
      </w:tr>
    </w:tbl>
    <w:p w:rsidR="00AE02F0" w:rsidRDefault="00AE02F0" w:rsidP="00AE02F0">
      <w:pPr>
        <w:widowControl/>
        <w:suppressAutoHyphens/>
        <w:overflowPunct/>
        <w:autoSpaceDE/>
        <w:adjustRightInd/>
        <w:jc w:val="right"/>
        <w:rPr>
          <w:rFonts w:eastAsia="Calibri"/>
          <w:kern w:val="3"/>
        </w:rPr>
      </w:pPr>
    </w:p>
    <w:p w:rsidR="00AE02F0" w:rsidRPr="00AE02F0" w:rsidRDefault="00AE02F0" w:rsidP="00AE02F0">
      <w:pPr>
        <w:widowControl/>
        <w:suppressAutoHyphens/>
        <w:overflowPunct/>
        <w:autoSpaceDE/>
        <w:adjustRightInd/>
        <w:jc w:val="right"/>
        <w:rPr>
          <w:rFonts w:eastAsia="Calibri"/>
          <w:kern w:val="3"/>
        </w:rPr>
      </w:pPr>
      <w:r w:rsidRPr="00AE02F0">
        <w:rPr>
          <w:rFonts w:eastAsia="Calibri"/>
          <w:kern w:val="3"/>
        </w:rPr>
        <w:t>Приложение №1</w:t>
      </w:r>
    </w:p>
    <w:p w:rsidR="00AE02F0" w:rsidRPr="00AE02F0" w:rsidRDefault="00AE02F0" w:rsidP="00AE02F0">
      <w:pPr>
        <w:widowControl/>
        <w:tabs>
          <w:tab w:val="left" w:pos="1040"/>
          <w:tab w:val="left" w:pos="1440"/>
          <w:tab w:val="left" w:pos="8000"/>
        </w:tabs>
        <w:suppressAutoHyphens/>
        <w:overflowPunct/>
        <w:autoSpaceDE/>
        <w:adjustRightInd/>
        <w:jc w:val="right"/>
        <w:rPr>
          <w:rFonts w:eastAsia="Calibri"/>
          <w:kern w:val="3"/>
        </w:rPr>
      </w:pPr>
      <w:r w:rsidRPr="00AE02F0">
        <w:rPr>
          <w:rFonts w:eastAsia="Calibri"/>
          <w:kern w:val="3"/>
        </w:rPr>
        <w:t>к договору №  ______  от «___» ____________ 20__г.</w:t>
      </w: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r w:rsidRPr="00AE02F0">
        <w:rPr>
          <w:rFonts w:eastAsia="Calibri"/>
          <w:kern w:val="3"/>
        </w:rPr>
        <w:t>Спецификация</w:t>
      </w: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p w:rsidR="00AE02F0" w:rsidRPr="00AE02F0" w:rsidRDefault="00AE02F0" w:rsidP="00AE02F0">
      <w:pPr>
        <w:widowControl/>
        <w:overflowPunct/>
        <w:autoSpaceDE/>
        <w:autoSpaceDN/>
        <w:adjustRightInd/>
        <w:jc w:val="both"/>
        <w:textAlignment w:val="auto"/>
        <w:rPr>
          <w:kern w:val="0"/>
        </w:rPr>
      </w:pPr>
      <w:r w:rsidRPr="00AE02F0">
        <w:rPr>
          <w:rFonts w:eastAsia="Calibri"/>
          <w:kern w:val="0"/>
        </w:rPr>
        <w:t xml:space="preserve">г. Киров                                                                                </w:t>
      </w:r>
      <w:r w:rsidRPr="00AE02F0">
        <w:rPr>
          <w:kern w:val="0"/>
        </w:rPr>
        <w:tab/>
        <w:t xml:space="preserve">                   «___» _________ 20</w:t>
      </w:r>
      <w:r>
        <w:rPr>
          <w:kern w:val="0"/>
        </w:rPr>
        <w:t>__</w:t>
      </w:r>
      <w:r w:rsidRPr="00AE02F0">
        <w:rPr>
          <w:rFonts w:eastAsia="Calibri"/>
          <w:kern w:val="0"/>
        </w:rPr>
        <w:t xml:space="preserve"> г.</w:t>
      </w: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02F0" w:rsidRPr="00AE02F0" w:rsidTr="00EE0E4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 xml:space="preserve">№ </w:t>
            </w:r>
            <w:proofErr w:type="gramStart"/>
            <w:r w:rsidRPr="00AE02F0">
              <w:rPr>
                <w:rFonts w:eastAsia="Calibri"/>
                <w:kern w:val="3"/>
              </w:rPr>
              <w:t>п</w:t>
            </w:r>
            <w:proofErr w:type="gramEnd"/>
            <w:r w:rsidRPr="00AE02F0">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Наименование Товара /Производитель</w:t>
            </w: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93" w:right="-53"/>
              <w:jc w:val="center"/>
              <w:rPr>
                <w:rFonts w:eastAsia="Calibri"/>
                <w:kern w:val="3"/>
              </w:rPr>
            </w:pPr>
            <w:r w:rsidRPr="00AE02F0">
              <w:rPr>
                <w:rFonts w:eastAsia="Calibri"/>
                <w:kern w:val="3"/>
              </w:rPr>
              <w:t>Ед.</w:t>
            </w:r>
            <w:r w:rsidRPr="00AE02F0">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93" w:right="-53"/>
              <w:jc w:val="center"/>
              <w:rPr>
                <w:rFonts w:eastAsia="Calibri"/>
                <w:kern w:val="3"/>
              </w:rPr>
            </w:pPr>
            <w:r w:rsidRPr="00AE02F0">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163" w:right="-177"/>
              <w:jc w:val="center"/>
              <w:rPr>
                <w:rFonts w:eastAsia="Calibri"/>
                <w:kern w:val="3"/>
              </w:rPr>
            </w:pP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НДС,%.</w:t>
            </w: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/НДС не облагает</w:t>
            </w:r>
          </w:p>
          <w:p w:rsidR="00AE02F0" w:rsidRPr="00AE02F0" w:rsidRDefault="00AE02F0" w:rsidP="00AE02F0">
            <w:pPr>
              <w:widowControl/>
              <w:suppressAutoHyphens/>
              <w:overflowPunct/>
              <w:autoSpaceDE/>
              <w:adjustRightInd/>
              <w:snapToGrid w:val="0"/>
              <w:jc w:val="center"/>
              <w:rPr>
                <w:rFonts w:eastAsia="Calibri"/>
                <w:kern w:val="3"/>
              </w:rPr>
            </w:pPr>
            <w:proofErr w:type="spellStart"/>
            <w:r w:rsidRPr="00AE02F0">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Сумма НДС, руб.</w:t>
            </w:r>
          </w:p>
          <w:p w:rsidR="00AE02F0" w:rsidRPr="00AE02F0" w:rsidRDefault="00AE02F0" w:rsidP="00AE02F0">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Стоимость вкл. НДС, руб.</w:t>
            </w:r>
          </w:p>
        </w:tc>
      </w:tr>
      <w:tr w:rsidR="00AE02F0" w:rsidRPr="00AE02F0" w:rsidTr="00EE0E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overflowPunct/>
              <w:autoSpaceDE/>
              <w:adjustRightInd/>
              <w:snapToGrid w:val="0"/>
              <w:jc w:val="both"/>
              <w:rPr>
                <w:rFonts w:eastAsia="Calibri"/>
                <w:iCs/>
                <w:kern w:val="3"/>
                <w:highlight w:val="yellow"/>
              </w:rPr>
            </w:pPr>
            <w:r w:rsidRPr="00AE02F0">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108" w:right="-108"/>
              <w:jc w:val="both"/>
              <w:rPr>
                <w:rFonts w:eastAsia="Calibri"/>
                <w:kern w:val="3"/>
                <w:highlight w:val="yellow"/>
              </w:rPr>
            </w:pPr>
            <w:r w:rsidRPr="00AE02F0">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right="-108"/>
              <w:jc w:val="both"/>
              <w:rPr>
                <w:rFonts w:eastAsia="Calibri"/>
                <w:kern w:val="3"/>
                <w:highlight w:val="yellow"/>
              </w:rPr>
            </w:pPr>
            <w:r w:rsidRPr="00AE02F0">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r>
      <w:tr w:rsidR="00AE02F0" w:rsidRPr="00AE02F0" w:rsidTr="00EE0E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r>
      <w:tr w:rsidR="00AE02F0" w:rsidRPr="00AE02F0" w:rsidTr="00EE0E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r>
    </w:tbl>
    <w:p w:rsidR="00AE02F0" w:rsidRPr="00AE02F0" w:rsidRDefault="00AE02F0" w:rsidP="00AE02F0">
      <w:pPr>
        <w:tabs>
          <w:tab w:val="center" w:pos="4677"/>
          <w:tab w:val="right" w:pos="9355"/>
        </w:tabs>
        <w:overflowPunct/>
        <w:ind w:firstLine="426"/>
        <w:jc w:val="both"/>
        <w:textAlignment w:val="auto"/>
        <w:rPr>
          <w:iCs/>
          <w:kern w:val="0"/>
          <w:shd w:val="clear" w:color="auto" w:fill="FFFFFF"/>
        </w:rPr>
      </w:pPr>
      <w:r w:rsidRPr="00AE02F0">
        <w:rPr>
          <w:bCs/>
          <w:kern w:val="0"/>
        </w:rPr>
        <w:t>Итого по Спецификации</w:t>
      </w:r>
      <w:proofErr w:type="gramStart"/>
      <w:r w:rsidRPr="00AE02F0">
        <w:rPr>
          <w:bCs/>
          <w:kern w:val="0"/>
        </w:rPr>
        <w:t xml:space="preserve"> - </w:t>
      </w:r>
      <w:r w:rsidRPr="00AE02F0">
        <w:rPr>
          <w:i/>
          <w:iCs/>
          <w:kern w:val="0"/>
          <w:shd w:val="clear" w:color="auto" w:fill="FFFFFF"/>
        </w:rPr>
        <w:t xml:space="preserve">______  (___________) </w:t>
      </w:r>
      <w:proofErr w:type="gramEnd"/>
      <w:r w:rsidRPr="00AE02F0">
        <w:rPr>
          <w:i/>
          <w:iCs/>
          <w:kern w:val="0"/>
          <w:shd w:val="clear" w:color="auto" w:fill="FFFFFF"/>
        </w:rPr>
        <w:t>рублей ___ копеек, в том числе НДС ___% - _____ (_______________) рублей _____ копеек /или НДС не облагается</w:t>
      </w:r>
    </w:p>
    <w:p w:rsidR="00AE02F0" w:rsidRPr="00AE02F0" w:rsidRDefault="00AE02F0" w:rsidP="00AE02F0">
      <w:pPr>
        <w:widowControl/>
        <w:suppressAutoHyphens/>
        <w:overflowPunct/>
        <w:autoSpaceDE/>
        <w:adjustRightInd/>
        <w:jc w:val="both"/>
        <w:rPr>
          <w:kern w:val="3"/>
        </w:rPr>
      </w:pPr>
    </w:p>
    <w:p w:rsidR="00AE02F0" w:rsidRPr="00AE02F0" w:rsidRDefault="00AE02F0" w:rsidP="00AE02F0">
      <w:pPr>
        <w:widowControl/>
        <w:tabs>
          <w:tab w:val="left" w:pos="1040"/>
          <w:tab w:val="left" w:pos="1440"/>
          <w:tab w:val="left" w:pos="8000"/>
        </w:tabs>
        <w:suppressAutoHyphens/>
        <w:overflowPunct/>
        <w:autoSpaceDE/>
        <w:adjustRightInd/>
        <w:jc w:val="both"/>
        <w:rPr>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от Покупателя: </w:t>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t xml:space="preserve">                  от Поставщика:</w:t>
      </w:r>
    </w:p>
    <w:p w:rsidR="00AE02F0" w:rsidRPr="00AE02F0" w:rsidRDefault="00AE02F0" w:rsidP="00AE02F0">
      <w:pPr>
        <w:widowControl/>
        <w:suppressAutoHyphens/>
        <w:overflowPunct/>
        <w:autoSpaceDE/>
        <w:adjustRightInd/>
        <w:jc w:val="both"/>
        <w:rPr>
          <w:rFonts w:eastAsia="Calibri"/>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Главный врач</w:t>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t xml:space="preserve">     </w:t>
      </w:r>
    </w:p>
    <w:p w:rsidR="00AE02F0" w:rsidRPr="00AE02F0" w:rsidRDefault="00AE02F0" w:rsidP="00AE02F0">
      <w:pPr>
        <w:widowControl/>
        <w:suppressAutoHyphens/>
        <w:overflowPunct/>
        <w:autoSpaceDE/>
        <w:adjustRightInd/>
        <w:ind w:left="283"/>
        <w:jc w:val="both"/>
        <w:rPr>
          <w:rFonts w:eastAsia="Calibri"/>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_______________  /А.В. Бобков/     </w:t>
      </w:r>
      <w:r w:rsidRPr="00AE02F0">
        <w:rPr>
          <w:rFonts w:eastAsia="Calibri"/>
          <w:kern w:val="3"/>
        </w:rPr>
        <w:tab/>
      </w:r>
      <w:r w:rsidRPr="00AE02F0">
        <w:rPr>
          <w:rFonts w:eastAsia="Calibri"/>
          <w:kern w:val="3"/>
        </w:rPr>
        <w:tab/>
        <w:t xml:space="preserve">     ________________ /______________/</w:t>
      </w: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                    </w:t>
      </w:r>
    </w:p>
    <w:p w:rsidR="00E32A4A" w:rsidRPr="00C239B2" w:rsidRDefault="00E32A4A" w:rsidP="00AE02F0">
      <w:pPr>
        <w:shd w:val="clear" w:color="auto" w:fill="FFFFFF"/>
        <w:tabs>
          <w:tab w:val="left" w:leader="underscore" w:pos="2645"/>
          <w:tab w:val="left" w:leader="underscore" w:pos="3346"/>
          <w:tab w:val="left" w:pos="4512"/>
        </w:tabs>
        <w:ind w:right="53"/>
        <w:jc w:val="center"/>
      </w:pPr>
    </w:p>
    <w:sectPr w:rsidR="00E32A4A" w:rsidRPr="00C239B2" w:rsidSect="00C239B2">
      <w:footerReference w:type="even" r:id="rId11"/>
      <w:footerReference w:type="default" r:id="rId12"/>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9F" w:rsidRDefault="00A31F9F">
      <w:r>
        <w:separator/>
      </w:r>
    </w:p>
  </w:endnote>
  <w:endnote w:type="continuationSeparator" w:id="0">
    <w:p w:rsidR="00A31F9F" w:rsidRDefault="00A3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DF" w:rsidRDefault="00145D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5DDF" w:rsidRDefault="00145D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DF" w:rsidRDefault="00145DDF" w:rsidP="003504C9">
    <w:pPr>
      <w:pStyle w:val="a5"/>
      <w:jc w:val="center"/>
    </w:pPr>
  </w:p>
  <w:p w:rsidR="00145DDF" w:rsidRDefault="00145DD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9F" w:rsidRDefault="00A31F9F">
      <w:r>
        <w:separator/>
      </w:r>
    </w:p>
  </w:footnote>
  <w:footnote w:type="continuationSeparator" w:id="0">
    <w:p w:rsidR="00A31F9F" w:rsidRDefault="00A3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145DDF"/>
    <w:rsid w:val="001B0049"/>
    <w:rsid w:val="002150A1"/>
    <w:rsid w:val="00247BDA"/>
    <w:rsid w:val="002C312B"/>
    <w:rsid w:val="002C5682"/>
    <w:rsid w:val="00305A13"/>
    <w:rsid w:val="003413FA"/>
    <w:rsid w:val="003504C9"/>
    <w:rsid w:val="00352B73"/>
    <w:rsid w:val="00397C74"/>
    <w:rsid w:val="003D6A06"/>
    <w:rsid w:val="0044645B"/>
    <w:rsid w:val="00470E37"/>
    <w:rsid w:val="004C3351"/>
    <w:rsid w:val="005B4D72"/>
    <w:rsid w:val="005E3696"/>
    <w:rsid w:val="00622227"/>
    <w:rsid w:val="00637635"/>
    <w:rsid w:val="00660980"/>
    <w:rsid w:val="006B03E6"/>
    <w:rsid w:val="00705404"/>
    <w:rsid w:val="0073591D"/>
    <w:rsid w:val="007368A5"/>
    <w:rsid w:val="007468CD"/>
    <w:rsid w:val="0077033E"/>
    <w:rsid w:val="00773311"/>
    <w:rsid w:val="00783588"/>
    <w:rsid w:val="00792C36"/>
    <w:rsid w:val="00805162"/>
    <w:rsid w:val="00880501"/>
    <w:rsid w:val="0088646F"/>
    <w:rsid w:val="008D15E7"/>
    <w:rsid w:val="00930080"/>
    <w:rsid w:val="0095391F"/>
    <w:rsid w:val="009A09F2"/>
    <w:rsid w:val="009A7549"/>
    <w:rsid w:val="009F2ED9"/>
    <w:rsid w:val="00A31F9F"/>
    <w:rsid w:val="00A356ED"/>
    <w:rsid w:val="00A50571"/>
    <w:rsid w:val="00A83AE6"/>
    <w:rsid w:val="00AB721D"/>
    <w:rsid w:val="00AC1CEC"/>
    <w:rsid w:val="00AE02F0"/>
    <w:rsid w:val="00AF7790"/>
    <w:rsid w:val="00B241F5"/>
    <w:rsid w:val="00B72234"/>
    <w:rsid w:val="00B812B9"/>
    <w:rsid w:val="00B93EB9"/>
    <w:rsid w:val="00C14BED"/>
    <w:rsid w:val="00C239B2"/>
    <w:rsid w:val="00C6705E"/>
    <w:rsid w:val="00CA18A8"/>
    <w:rsid w:val="00CB01C1"/>
    <w:rsid w:val="00CD75AB"/>
    <w:rsid w:val="00D801AB"/>
    <w:rsid w:val="00DA0376"/>
    <w:rsid w:val="00DA0D10"/>
    <w:rsid w:val="00DA7F5B"/>
    <w:rsid w:val="00E06AF5"/>
    <w:rsid w:val="00E3004D"/>
    <w:rsid w:val="00E32A4A"/>
    <w:rsid w:val="00E929EA"/>
    <w:rsid w:val="00ED03A7"/>
    <w:rsid w:val="00EF1B0E"/>
    <w:rsid w:val="00EF5130"/>
    <w:rsid w:val="00F13835"/>
    <w:rsid w:val="00F52B81"/>
    <w:rsid w:val="00F901A2"/>
    <w:rsid w:val="00FD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2022-02-22T08:51:00Z</dcterms:created>
  <dcterms:modified xsi:type="dcterms:W3CDTF">2022-12-29T13:31:00Z</dcterms:modified>
</cp:coreProperties>
</file>