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B570CA6" w:rsidR="00614CA1" w:rsidRPr="003A46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>№</w:t>
      </w:r>
      <w:r w:rsidR="00E67109" w:rsidRPr="005E30BD">
        <w:rPr>
          <w:rFonts w:ascii="Times New Roman" w:hAnsi="Times New Roman" w:cs="Times New Roman"/>
          <w:b/>
          <w:bCs/>
          <w:color w:val="000000" w:themeColor="text1"/>
          <w:kern w:val="2"/>
          <w:sz w:val="16"/>
        </w:rPr>
        <w:t xml:space="preserve"> </w:t>
      </w:r>
      <w:r w:rsidR="00B114F1" w:rsidRPr="00B114F1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15</w:t>
      </w:r>
      <w:r w:rsidR="008E5BA2">
        <w:rPr>
          <w:rFonts w:ascii="Times New Roman" w:hAnsi="Times New Roman" w:cs="Times New Roman"/>
          <w:b/>
          <w:bCs/>
          <w:caps/>
          <w:color w:val="000000" w:themeColor="text1"/>
          <w:szCs w:val="30"/>
          <w:shd w:val="clear" w:color="auto" w:fill="FFFFFF"/>
        </w:rPr>
        <w:t>7628</w:t>
      </w:r>
      <w:bookmarkStart w:id="0" w:name="_GoBack"/>
      <w:bookmarkEnd w:id="0"/>
      <w:r w:rsidR="00D21C8F" w:rsidRPr="00B114F1">
        <w:rPr>
          <w:rFonts w:ascii="Times New Roman" w:hAnsi="Times New Roman" w:cs="Times New Roman"/>
          <w:b/>
          <w:bCs/>
          <w:color w:val="FF0000"/>
          <w:kern w:val="2"/>
          <w:sz w:val="16"/>
        </w:rPr>
        <w:t xml:space="preserve"> </w:t>
      </w:r>
      <w:r w:rsidR="0045248D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(</w:t>
      </w:r>
      <w:r w:rsidR="00610FE0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1</w:t>
      </w:r>
      <w:r w:rsidR="006431C2">
        <w:rPr>
          <w:rFonts w:ascii="Times New Roman" w:hAnsi="Times New Roman" w:cs="Times New Roman"/>
          <w:b/>
          <w:bCs/>
          <w:color w:val="000000" w:themeColor="text1"/>
          <w:kern w:val="2"/>
        </w:rPr>
        <w:t>62</w:t>
      </w:r>
      <w:r w:rsidR="0015518C" w:rsidRPr="005E30BD">
        <w:rPr>
          <w:rFonts w:ascii="Times New Roman" w:hAnsi="Times New Roman" w:cs="Times New Roman"/>
          <w:b/>
          <w:bCs/>
          <w:color w:val="000000" w:themeColor="text1"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B6684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17A9A1D" w:rsidR="006639CA" w:rsidRPr="0015518C" w:rsidRDefault="006431C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Беляев Александр Сергеевич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2858BC9B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431C2">
              <w:rPr>
                <w:rFonts w:ascii="Times New Roman" w:hAnsi="Times New Roman" w:cs="Times New Roman"/>
                <w:b/>
                <w:i/>
              </w:rPr>
              <w:t>аппарата лазерного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C44FCF2" w:rsidR="00396FFB" w:rsidRPr="007113CE" w:rsidRDefault="006431C2" w:rsidP="006431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51783</w:t>
            </w:r>
            <w:r w:rsidR="007113CE">
              <w:rPr>
                <w:b/>
                <w:bCs/>
                <w:color w:val="000000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пятьдесят одна </w:t>
            </w:r>
            <w:r w:rsidR="00D21C8F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а семьсот восемьдесят три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7113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й</w:t>
            </w:r>
            <w:r w:rsidR="00AA57D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5C6137B" w:rsidR="00396FFB" w:rsidRPr="0015518C" w:rsidRDefault="00D749D2" w:rsidP="00643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31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31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956EBBD" w:rsidR="00396FFB" w:rsidRPr="0015518C" w:rsidRDefault="00396FFB" w:rsidP="0064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31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B11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31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219B9B9B" w:rsidR="00396FFB" w:rsidRPr="0015518C" w:rsidRDefault="006431C2" w:rsidP="0016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«29</w:t>
            </w:r>
            <w:r w:rsidR="00B114F1" w:rsidRPr="00B11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B114F1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B114F1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="00B114F1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2F348A34" w14:textId="77777777" w:rsidR="000302BE" w:rsidRDefault="000302B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br w:type="page"/>
      </w:r>
    </w:p>
    <w:p w14:paraId="00587EA9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  <w:sectPr w:rsidR="000302BE" w:rsidSect="00461448">
          <w:footerReference w:type="default" r:id="rId10"/>
          <w:pgSz w:w="11906" w:h="16838"/>
          <w:pgMar w:top="426" w:right="707" w:bottom="709" w:left="993" w:header="567" w:footer="431" w:gutter="0"/>
          <w:cols w:space="708"/>
          <w:docGrid w:linePitch="360"/>
        </w:sect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114771" w14:textId="77777777" w:rsidR="003A468C" w:rsidRPr="003A468C" w:rsidRDefault="003A468C" w:rsidP="003A4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tbl>
      <w:tblPr>
        <w:tblW w:w="1012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4315"/>
        <w:gridCol w:w="4033"/>
        <w:gridCol w:w="587"/>
        <w:gridCol w:w="823"/>
      </w:tblGrid>
      <w:tr w:rsidR="006431C2" w:rsidRPr="006431C2" w14:paraId="53C69A29" w14:textId="77777777" w:rsidTr="005B1056">
        <w:trPr>
          <w:trHeight w:val="27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F1C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№</w:t>
            </w:r>
          </w:p>
        </w:tc>
        <w:tc>
          <w:tcPr>
            <w:tcW w:w="8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A186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6F0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 xml:space="preserve">Ед. </w:t>
            </w:r>
            <w:proofErr w:type="spellStart"/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B8E9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Кол-во</w:t>
            </w:r>
          </w:p>
        </w:tc>
      </w:tr>
      <w:tr w:rsidR="006431C2" w:rsidRPr="006431C2" w14:paraId="5B0BC9B3" w14:textId="77777777" w:rsidTr="005B10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F6BB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3A0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73BD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DF7F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</w:p>
        </w:tc>
      </w:tr>
      <w:tr w:rsidR="006431C2" w:rsidRPr="006431C2" w14:paraId="7C51D065" w14:textId="77777777" w:rsidTr="005B1056">
        <w:trPr>
          <w:trHeight w:val="4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5CB90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1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6F7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  <w:lang w:bidi="en-US"/>
              </w:rPr>
              <w:t>Аппарат лазерный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7FAC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BB7A5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  <w:r w:rsidRPr="006431C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  <w:t>1</w:t>
            </w:r>
          </w:p>
        </w:tc>
      </w:tr>
      <w:tr w:rsidR="006431C2" w:rsidRPr="006431C2" w14:paraId="3849CE89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9CA3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36C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Число одновременно работающих каналов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9E4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69A2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3427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5B574AA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288D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757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proofErr w:type="spell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Реглировка</w:t>
            </w:r>
            <w:proofErr w:type="spell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мощности излучения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E57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от 0 до максимального значения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4FE6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FD82F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7A9195F3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985AF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1F0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Контроль и индикация мощности и длины волны лазерных головок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C72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1FFC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8AD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E3733A5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736E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905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Длина волны излучения, 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мкм</w:t>
            </w:r>
            <w:proofErr w:type="gram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(определяется типом излучающей головки)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84A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0,365-1,3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F4FB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13E13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6E84E84B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2B7E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F7D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Режим задания времени экспозиции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986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Автоматический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4DEB9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13F44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00A5F037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0883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9AB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Время экспозиции, мин (фиксированные значения)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32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2; 5; Н (не ограничено)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2639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112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7DEE8269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1D8F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DE7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Время экспозиции, мин (произвольный выбор)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BF7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0,1 – 90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AC6D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A632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10AA3C4B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DE377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6AC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Частота импульсов лазерного излучения, 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Гц</w:t>
            </w:r>
            <w:proofErr w:type="gram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(фиксированные значения)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12C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10; 80; 3000; 10000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0A2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8BA5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40ED35FF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7CCC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B35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Частота импульсов лазерного излучения, 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Гц</w:t>
            </w:r>
            <w:proofErr w:type="gram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(произвольный выбор)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3BA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0,5 – 10000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7E9C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7D9D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1A5C586D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D46AF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99E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Электропитание:</w:t>
            </w: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br/>
              <w:t xml:space="preserve">напряжение, 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В</w:t>
            </w:r>
            <w:proofErr w:type="gram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br/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частота</w:t>
            </w:r>
            <w:proofErr w:type="gram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, Гц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768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90-250</w:t>
            </w: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br/>
              <w:t>47-65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05C9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2C42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29840A0A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06E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D7D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Максимальная потребляемая мощность, ВА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F43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88C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E7323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7DF5A80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1F314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11E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Класс электробезопасности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020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II, тип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5964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21229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1469034F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FD5C4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DF2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Класс лазерной опасности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A2A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1М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F8182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859C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1B03890C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0A347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966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725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250-293 х 200-221 х 98-111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4F2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8DC4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0D0B0F5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5A1D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2B0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Среднее время работы без техобслуживания, </w:t>
            </w: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FFE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менее 5000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7D1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75BF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6A43777B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7BBF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8F0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E0D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F1C6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905E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170153CC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B955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E93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Блок аппарата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110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менее 1 штука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0D7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D2E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718814D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6518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1518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Головка</w:t>
            </w:r>
            <w:proofErr w:type="gram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излучающая непрерывного режима, длина волны 635 </w:t>
            </w:r>
            <w:proofErr w:type="spell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нм</w:t>
            </w:r>
            <w:proofErr w:type="spell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, мощностью 2 мВт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F95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менее 1 штука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F3640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2E42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019BF4D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5535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D4A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Световодная</w:t>
            </w:r>
            <w:proofErr w:type="spell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насадка </w:t>
            </w:r>
            <w:r w:rsidRPr="006431C2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для внутривенного облучения крови низкоинтенсивным лазерным излучением (</w:t>
            </w: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- насадки с иглой диаметром не более 0,8 мм, длиной не менее 40 мм,</w:t>
            </w:r>
            <w:proofErr w:type="gramEnd"/>
          </w:p>
          <w:p w14:paraId="370E2B2E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- фиксатора иглы;</w:t>
            </w:r>
          </w:p>
          <w:p w14:paraId="359B61BF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- коннектора.</w:t>
            </w:r>
          </w:p>
          <w:p w14:paraId="2501B4A7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proofErr w:type="gram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Общая длина насадки 240±20 мм, диаметр </w:t>
            </w:r>
            <w:proofErr w:type="spellStart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световодного</w:t>
            </w:r>
            <w:proofErr w:type="spellEnd"/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 xml:space="preserve"> волокна не более 500 мкм.)</w:t>
            </w:r>
            <w:proofErr w:type="gram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375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менее 10 штук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4C2B6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E867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09D03364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C3AB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0AA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6C8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ранее 2021 год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753A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FD8E2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  <w:tr w:rsidR="006431C2" w:rsidRPr="006431C2" w14:paraId="5A0B0DE2" w14:textId="77777777" w:rsidTr="005B1056">
        <w:trPr>
          <w:trHeight w:val="2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3C47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512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Гарантийный срок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CA3" w14:textId="77777777" w:rsidR="006431C2" w:rsidRPr="006431C2" w:rsidRDefault="006431C2" w:rsidP="00643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</w:pPr>
            <w:r w:rsidRPr="006431C2">
              <w:rPr>
                <w:rFonts w:ascii="Times New Roman" w:eastAsia="Times New Roman" w:hAnsi="Times New Roman" w:cs="Times New Roman"/>
                <w:color w:val="0D0D0D" w:themeColor="text1" w:themeTint="F2"/>
                <w:kern w:val="28"/>
                <w:sz w:val="21"/>
                <w:szCs w:val="21"/>
                <w:lang w:eastAsia="ru-RU"/>
              </w:rPr>
              <w:t>Не менее 58 месяцев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1C6D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58D1" w14:textId="77777777" w:rsidR="006431C2" w:rsidRPr="006431C2" w:rsidRDefault="006431C2" w:rsidP="0064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lang w:bidi="en-US"/>
              </w:rPr>
            </w:pPr>
          </w:p>
        </w:tc>
      </w:tr>
    </w:tbl>
    <w:p w14:paraId="54CCFA8A" w14:textId="77777777" w:rsidR="006431C2" w:rsidRDefault="006431C2" w:rsidP="006431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</w:pPr>
    </w:p>
    <w:p w14:paraId="49DD95E9" w14:textId="77777777" w:rsidR="006431C2" w:rsidRPr="006431C2" w:rsidRDefault="006431C2" w:rsidP="006431C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</w:pPr>
      <w:r w:rsidRPr="006431C2">
        <w:rPr>
          <w:rFonts w:ascii="Times New Roman" w:eastAsia="Times New Roman" w:hAnsi="Times New Roman" w:cs="Times New Roman"/>
          <w:color w:val="0D0D0D" w:themeColor="text1" w:themeTint="F2"/>
          <w:kern w:val="28"/>
          <w:sz w:val="20"/>
          <w:szCs w:val="20"/>
          <w:u w:val="single"/>
          <w:lang w:eastAsia="ru-RU"/>
        </w:rPr>
        <w:t>Поставляемый товар должен быть новый, не бывший в употреблении, поставляется в заводской упаковке.</w:t>
      </w:r>
    </w:p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9BEB" w14:textId="77777777" w:rsidR="00B66847" w:rsidRDefault="00B66847" w:rsidP="00BB3E0F">
      <w:pPr>
        <w:spacing w:after="0" w:line="240" w:lineRule="auto"/>
      </w:pPr>
      <w:r>
        <w:separator/>
      </w:r>
    </w:p>
  </w:endnote>
  <w:endnote w:type="continuationSeparator" w:id="0">
    <w:p w14:paraId="7E3A5646" w14:textId="77777777" w:rsidR="00B66847" w:rsidRDefault="00B66847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8E5BA2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A65E" w14:textId="77777777" w:rsidR="00B66847" w:rsidRDefault="00B66847" w:rsidP="00BB3E0F">
      <w:pPr>
        <w:spacing w:after="0" w:line="240" w:lineRule="auto"/>
      </w:pPr>
      <w:r>
        <w:separator/>
      </w:r>
    </w:p>
  </w:footnote>
  <w:footnote w:type="continuationSeparator" w:id="0">
    <w:p w14:paraId="23BA21AF" w14:textId="77777777" w:rsidR="00B66847" w:rsidRDefault="00B66847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468C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E30BD"/>
    <w:rsid w:val="005F35DA"/>
    <w:rsid w:val="00610FE0"/>
    <w:rsid w:val="00614CA1"/>
    <w:rsid w:val="00622E08"/>
    <w:rsid w:val="0063594A"/>
    <w:rsid w:val="00640D1C"/>
    <w:rsid w:val="006431C2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13CE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E5BA2"/>
    <w:rsid w:val="008F5F1A"/>
    <w:rsid w:val="0090004B"/>
    <w:rsid w:val="00903A0F"/>
    <w:rsid w:val="00904C3B"/>
    <w:rsid w:val="009119C3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14F1"/>
    <w:rsid w:val="00B16E1A"/>
    <w:rsid w:val="00B66847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DF4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4C5B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C187A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Intense Emphasis"/>
    <w:basedOn w:val="a0"/>
    <w:uiPriority w:val="21"/>
    <w:qFormat/>
    <w:rsid w:val="006431C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Intense Emphasis"/>
    <w:basedOn w:val="a0"/>
    <w:uiPriority w:val="21"/>
    <w:qFormat/>
    <w:rsid w:val="006431C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5659-84EE-41B6-B8A9-7FF09D12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17</cp:revision>
  <cp:lastPrinted>2022-06-02T11:10:00Z</cp:lastPrinted>
  <dcterms:created xsi:type="dcterms:W3CDTF">2022-06-08T08:43:00Z</dcterms:created>
  <dcterms:modified xsi:type="dcterms:W3CDTF">2022-08-23T11:43:00Z</dcterms:modified>
</cp:coreProperties>
</file>