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751425">
        <w:rPr>
          <w:b/>
        </w:rPr>
        <w:t>3</w:t>
      </w:r>
      <w:r w:rsidR="0020731A">
        <w:rPr>
          <w:b/>
        </w:rPr>
        <w:t>4</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DB25FE" w:rsidRPr="00DB25FE">
        <w:rPr>
          <w:rFonts w:ascii="Times New Roman" w:hAnsi="Times New Roman" w:cs="Times New Roman"/>
          <w:b/>
          <w:bCs/>
        </w:rPr>
        <w:t>поставку одноразовых средств индивидуальной защиты персонала и пациентов во втором полугодии 2021 года</w:t>
      </w:r>
      <w:bookmarkStart w:id="0" w:name="_GoBack"/>
      <w:bookmarkEnd w:id="0"/>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w:t>
      </w:r>
      <w:proofErr w:type="gramStart"/>
      <w:r w:rsidRPr="0098615F">
        <w:t>ЧУЗ «</w:t>
      </w:r>
      <w:r w:rsidR="00F42FD7">
        <w:t>КБ</w:t>
      </w:r>
      <w:r w:rsidRPr="0098615F">
        <w:t xml:space="preserve"> «РЖД-Медицина» </w:t>
      </w:r>
      <w:r w:rsidR="00F42FD7">
        <w:t>г.</w:t>
      </w:r>
      <w:r w:rsidRPr="0098615F">
        <w:t xml:space="preserve">  Киров»</w:t>
      </w:r>
      <w:r w:rsidR="00F42FD7">
        <w:t>)</w:t>
      </w:r>
      <w:r w:rsidRPr="0098615F">
        <w:t>;</w:t>
      </w:r>
      <w:proofErr w:type="gramEnd"/>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CE533D">
        <w:rPr>
          <w:rFonts w:ascii="Times New Roman" w:hAnsi="Times New Roman" w:cs="Times New Roman"/>
          <w:b/>
          <w:i/>
          <w:snapToGrid w:val="0"/>
        </w:rPr>
        <w:t xml:space="preserve">поставку </w:t>
      </w:r>
      <w:r w:rsidR="001304C6" w:rsidRPr="001304C6">
        <w:rPr>
          <w:rFonts w:ascii="Times New Roman" w:hAnsi="Times New Roman" w:cs="Times New Roman"/>
          <w:b/>
          <w:i/>
          <w:snapToGrid w:val="0"/>
        </w:rPr>
        <w:t>одноразовы</w:t>
      </w:r>
      <w:r w:rsidR="001304C6">
        <w:rPr>
          <w:rFonts w:ascii="Times New Roman" w:hAnsi="Times New Roman" w:cs="Times New Roman"/>
          <w:b/>
          <w:i/>
          <w:snapToGrid w:val="0"/>
        </w:rPr>
        <w:t>х</w:t>
      </w:r>
      <w:r w:rsidR="001304C6" w:rsidRPr="001304C6">
        <w:rPr>
          <w:rFonts w:ascii="Times New Roman" w:hAnsi="Times New Roman" w:cs="Times New Roman"/>
          <w:b/>
          <w:i/>
          <w:snapToGrid w:val="0"/>
        </w:rPr>
        <w:t xml:space="preserve"> средств индивидуальной защиты персонала и пациентов</w:t>
      </w:r>
      <w:r w:rsidR="008F7FEF" w:rsidRPr="008F7FEF">
        <w:t xml:space="preserve"> </w:t>
      </w:r>
      <w:r w:rsidR="008F7FEF" w:rsidRPr="008F7FEF">
        <w:rPr>
          <w:rFonts w:ascii="Times New Roman" w:hAnsi="Times New Roman" w:cs="Times New Roman"/>
          <w:b/>
          <w:i/>
          <w:snapToGrid w:val="0"/>
        </w:rPr>
        <w:t>во втором полугодии 2021 года</w:t>
      </w:r>
      <w:r w:rsidR="00C3035C">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7C5DC3">
        <w:rPr>
          <w:rFonts w:ascii="Times New Roman" w:hAnsi="Times New Roman"/>
          <w:b/>
          <w:snapToGrid w:val="0"/>
          <w:sz w:val="20"/>
          <w:szCs w:val="20"/>
        </w:rPr>
        <w:t>217 526</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7C5DC3">
        <w:rPr>
          <w:rFonts w:ascii="Times New Roman" w:hAnsi="Times New Roman"/>
          <w:b/>
          <w:sz w:val="20"/>
          <w:szCs w:val="20"/>
        </w:rPr>
        <w:t>двести семнадцать тысяч пятьсот двадцать шесть</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7C5DC3">
        <w:rPr>
          <w:rFonts w:ascii="Times New Roman" w:hAnsi="Times New Roman"/>
          <w:b/>
          <w:sz w:val="20"/>
          <w:szCs w:val="20"/>
        </w:rPr>
        <w:t>ей 86</w:t>
      </w:r>
      <w:r w:rsidRPr="0098615F">
        <w:rPr>
          <w:rFonts w:ascii="Times New Roman" w:hAnsi="Times New Roman"/>
          <w:b/>
          <w:sz w:val="20"/>
          <w:szCs w:val="20"/>
        </w:rPr>
        <w:t xml:space="preserve"> копе</w:t>
      </w:r>
      <w:r w:rsidR="007C5DC3">
        <w:rPr>
          <w:rFonts w:ascii="Times New Roman" w:hAnsi="Times New Roman"/>
          <w:b/>
          <w:sz w:val="20"/>
          <w:szCs w:val="20"/>
        </w:rPr>
        <w:t>ек</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B1724E">
        <w:t>естное) «21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B1724E">
        <w:t>5 ч. 00 мин. (время местное) «28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B1724E">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w:t>
      </w:r>
      <w:r w:rsidRPr="0098615F">
        <w:lastRenderedPageBreak/>
        <w:t xml:space="preserve">поступившие заявки  </w:t>
      </w:r>
      <w:r w:rsidR="00B1724E">
        <w:t>«28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xml:space="preserve">- наименование поставляемых товаров, выполняемых работ, оказываемых услуг согласно предмету закупки (в случае </w:t>
      </w:r>
      <w:r w:rsidRPr="0098615F">
        <w:lastRenderedPageBreak/>
        <w:t>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w:t>
      </w:r>
      <w:r w:rsidRPr="0098615F">
        <w:lastRenderedPageBreak/>
        <w:t xml:space="preserve">работами, услугами, товарами, предусмотренными договором. </w:t>
      </w:r>
    </w:p>
    <w:p w:rsidR="00010F4A" w:rsidRPr="0098615F" w:rsidRDefault="00010F4A" w:rsidP="00A05DD6">
      <w:pPr>
        <w:ind w:left="708" w:right="-102"/>
        <w:jc w:val="both"/>
      </w:pPr>
      <w:r w:rsidRPr="0098615F">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1304C6" w:rsidRDefault="001304C6" w:rsidP="00A05DD6">
      <w:pPr>
        <w:jc w:val="right"/>
        <w:rPr>
          <w:bCs/>
        </w:rPr>
      </w:pPr>
    </w:p>
    <w:tbl>
      <w:tblPr>
        <w:tblW w:w="10509" w:type="dxa"/>
        <w:tblInd w:w="93" w:type="dxa"/>
        <w:tblLook w:val="04A0" w:firstRow="1" w:lastRow="0" w:firstColumn="1" w:lastColumn="0" w:noHBand="0" w:noVBand="1"/>
      </w:tblPr>
      <w:tblGrid>
        <w:gridCol w:w="717"/>
        <w:gridCol w:w="2887"/>
        <w:gridCol w:w="5568"/>
        <w:gridCol w:w="579"/>
        <w:gridCol w:w="758"/>
      </w:tblGrid>
      <w:tr w:rsidR="001304C6" w:rsidRPr="001304C6" w:rsidTr="001304C6">
        <w:trPr>
          <w:trHeight w:val="510"/>
        </w:trPr>
        <w:tc>
          <w:tcPr>
            <w:tcW w:w="717" w:type="dxa"/>
            <w:tcBorders>
              <w:top w:val="single" w:sz="4" w:space="0" w:color="auto"/>
              <w:left w:val="single" w:sz="4" w:space="0" w:color="auto"/>
              <w:bottom w:val="single" w:sz="4" w:space="0" w:color="auto"/>
              <w:right w:val="single" w:sz="4" w:space="0" w:color="auto"/>
            </w:tcBorders>
            <w:shd w:val="clear" w:color="auto" w:fill="auto"/>
          </w:tcPr>
          <w:p w:rsidR="001304C6" w:rsidRPr="001304C6" w:rsidRDefault="001304C6" w:rsidP="00CE3F1E">
            <w:pPr>
              <w:jc w:val="center"/>
              <w:rPr>
                <w:bCs/>
              </w:rPr>
            </w:pPr>
            <w:r w:rsidRPr="001304C6">
              <w:rPr>
                <w:bCs/>
              </w:rPr>
              <w:t xml:space="preserve">№ </w:t>
            </w:r>
            <w:proofErr w:type="gramStart"/>
            <w:r w:rsidRPr="001304C6">
              <w:rPr>
                <w:bCs/>
              </w:rPr>
              <w:t>п</w:t>
            </w:r>
            <w:proofErr w:type="gramEnd"/>
            <w:r w:rsidRPr="001304C6">
              <w:rPr>
                <w:bCs/>
              </w:rPr>
              <w:t>/п</w:t>
            </w:r>
          </w:p>
        </w:tc>
        <w:tc>
          <w:tcPr>
            <w:tcW w:w="2887" w:type="dxa"/>
            <w:tcBorders>
              <w:top w:val="single" w:sz="4" w:space="0" w:color="auto"/>
              <w:left w:val="nil"/>
              <w:bottom w:val="single" w:sz="4" w:space="0" w:color="auto"/>
              <w:right w:val="single" w:sz="4" w:space="0" w:color="auto"/>
            </w:tcBorders>
            <w:shd w:val="clear" w:color="auto" w:fill="auto"/>
          </w:tcPr>
          <w:p w:rsidR="001304C6" w:rsidRPr="001304C6" w:rsidRDefault="001304C6" w:rsidP="00CE3F1E">
            <w:pPr>
              <w:jc w:val="center"/>
              <w:rPr>
                <w:bCs/>
              </w:rPr>
            </w:pPr>
            <w:r w:rsidRPr="001304C6">
              <w:rPr>
                <w:bCs/>
              </w:rPr>
              <w:t>Наименование товара</w:t>
            </w:r>
          </w:p>
        </w:tc>
        <w:tc>
          <w:tcPr>
            <w:tcW w:w="5568" w:type="dxa"/>
            <w:tcBorders>
              <w:top w:val="single" w:sz="4" w:space="0" w:color="auto"/>
              <w:left w:val="nil"/>
              <w:bottom w:val="single" w:sz="4" w:space="0" w:color="auto"/>
              <w:right w:val="single" w:sz="4" w:space="0" w:color="auto"/>
            </w:tcBorders>
            <w:shd w:val="clear" w:color="auto" w:fill="auto"/>
          </w:tcPr>
          <w:p w:rsidR="001304C6" w:rsidRPr="001304C6" w:rsidRDefault="001304C6" w:rsidP="00CE3F1E">
            <w:pPr>
              <w:jc w:val="center"/>
              <w:rPr>
                <w:bCs/>
              </w:rPr>
            </w:pPr>
            <w:r w:rsidRPr="001304C6">
              <w:rPr>
                <w:bCs/>
              </w:rPr>
              <w:t>Технические характеристики</w:t>
            </w:r>
          </w:p>
        </w:tc>
        <w:tc>
          <w:tcPr>
            <w:tcW w:w="579" w:type="dxa"/>
            <w:tcBorders>
              <w:top w:val="single" w:sz="4" w:space="0" w:color="auto"/>
              <w:left w:val="nil"/>
              <w:bottom w:val="single" w:sz="4" w:space="0" w:color="auto"/>
              <w:right w:val="single" w:sz="4" w:space="0" w:color="auto"/>
            </w:tcBorders>
            <w:shd w:val="clear" w:color="auto" w:fill="auto"/>
          </w:tcPr>
          <w:p w:rsidR="001304C6" w:rsidRPr="001304C6" w:rsidRDefault="001304C6" w:rsidP="00CE3F1E">
            <w:pPr>
              <w:jc w:val="center"/>
              <w:rPr>
                <w:bCs/>
              </w:rPr>
            </w:pPr>
            <w:r w:rsidRPr="001304C6">
              <w:rPr>
                <w:bCs/>
              </w:rPr>
              <w:t>Ед. изм.</w:t>
            </w:r>
          </w:p>
        </w:tc>
        <w:tc>
          <w:tcPr>
            <w:tcW w:w="758" w:type="dxa"/>
            <w:tcBorders>
              <w:top w:val="single" w:sz="4" w:space="0" w:color="auto"/>
              <w:left w:val="nil"/>
              <w:bottom w:val="single" w:sz="4" w:space="0" w:color="auto"/>
              <w:right w:val="single" w:sz="4" w:space="0" w:color="auto"/>
            </w:tcBorders>
            <w:shd w:val="clear" w:color="auto" w:fill="auto"/>
          </w:tcPr>
          <w:p w:rsidR="001304C6" w:rsidRPr="001304C6" w:rsidRDefault="001304C6" w:rsidP="00CE3F1E">
            <w:pPr>
              <w:jc w:val="center"/>
              <w:rPr>
                <w:bCs/>
              </w:rPr>
            </w:pPr>
            <w:r w:rsidRPr="001304C6">
              <w:rPr>
                <w:bCs/>
              </w:rPr>
              <w:t>Кол-во</w:t>
            </w:r>
          </w:p>
        </w:tc>
      </w:tr>
      <w:tr w:rsidR="001304C6" w:rsidRPr="001304C6" w:rsidTr="001304C6">
        <w:trPr>
          <w:trHeight w:val="510"/>
        </w:trPr>
        <w:tc>
          <w:tcPr>
            <w:tcW w:w="717" w:type="dxa"/>
            <w:tcBorders>
              <w:top w:val="single" w:sz="4" w:space="0" w:color="auto"/>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1</w:t>
            </w:r>
          </w:p>
        </w:tc>
        <w:tc>
          <w:tcPr>
            <w:tcW w:w="2887" w:type="dxa"/>
            <w:tcBorders>
              <w:top w:val="single" w:sz="4" w:space="0" w:color="auto"/>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Бахилы  медицинские высокие 360 мм на завязках, </w:t>
            </w:r>
          </w:p>
        </w:tc>
        <w:tc>
          <w:tcPr>
            <w:tcW w:w="5568" w:type="dxa"/>
            <w:tcBorders>
              <w:top w:val="single" w:sz="4" w:space="0" w:color="auto"/>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Бахилы  медицинские высокие 360 мм на завязках, плотность 25, нестерильные одноразовые</w:t>
            </w:r>
          </w:p>
        </w:tc>
        <w:tc>
          <w:tcPr>
            <w:tcW w:w="579" w:type="dxa"/>
            <w:tcBorders>
              <w:top w:val="single" w:sz="4" w:space="0" w:color="auto"/>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пар</w:t>
            </w:r>
          </w:p>
        </w:tc>
        <w:tc>
          <w:tcPr>
            <w:tcW w:w="758" w:type="dxa"/>
            <w:tcBorders>
              <w:top w:val="single" w:sz="4" w:space="0" w:color="auto"/>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200</w:t>
            </w:r>
          </w:p>
        </w:tc>
      </w:tr>
      <w:tr w:rsidR="001304C6" w:rsidRPr="001304C6" w:rsidTr="001304C6">
        <w:trPr>
          <w:trHeight w:val="225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2</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Маска медицинская из нетканого материала нестерильная</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 xml:space="preserve">Маска медицинская из нетканого материала нестерильная, на резинках одноразовая. Маска защитная трехслойная нестерильная плиссированная с заушными петлями, с вшитым фиксатором для носа. Эффективность фильтрации бактерий не менее 98%. Дополнительная полимерная полоса из вспененного полиэстера шириной не менее 25 мм на внутренней поверхности по верхнему краю маски, непроницаемая для паров воды, обеспечивает плотное прилегание маски к лицу и защиту от запотевания оптических приборов и корригирующих очков медицинского персонала. </w:t>
            </w:r>
            <w:proofErr w:type="gramStart"/>
            <w:r w:rsidRPr="001304C6">
              <w:rPr>
                <w:iCs/>
                <w:kern w:val="0"/>
              </w:rPr>
              <w:t>Изготовлена</w:t>
            </w:r>
            <w:proofErr w:type="gramEnd"/>
            <w:r w:rsidRPr="001304C6">
              <w:rPr>
                <w:iCs/>
                <w:kern w:val="0"/>
              </w:rPr>
              <w:t xml:space="preserve"> из нетканых </w:t>
            </w:r>
            <w:proofErr w:type="spellStart"/>
            <w:r w:rsidRPr="001304C6">
              <w:rPr>
                <w:iCs/>
                <w:kern w:val="0"/>
              </w:rPr>
              <w:t>гипоаллергенных</w:t>
            </w:r>
            <w:proofErr w:type="spellEnd"/>
            <w:r w:rsidRPr="001304C6">
              <w:rPr>
                <w:iCs/>
                <w:kern w:val="0"/>
              </w:rPr>
              <w:t xml:space="preserve"> материалов с низкой гигроскопичностью, без добавления красителей.</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20 000</w:t>
            </w:r>
          </w:p>
        </w:tc>
      </w:tr>
      <w:tr w:rsidR="001304C6" w:rsidRPr="001304C6" w:rsidTr="001304C6">
        <w:trPr>
          <w:trHeight w:val="45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3</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Нарукавники ламинированные</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proofErr w:type="gramStart"/>
            <w:r w:rsidRPr="001304C6">
              <w:rPr>
                <w:iCs/>
                <w:kern w:val="0"/>
              </w:rPr>
              <w:t>Нарукавники</w:t>
            </w:r>
            <w:proofErr w:type="gramEnd"/>
            <w:r w:rsidRPr="001304C6">
              <w:rPr>
                <w:iCs/>
                <w:kern w:val="0"/>
              </w:rPr>
              <w:t xml:space="preserve"> из нетканого материала ламинированные с манжетой, одноразовый</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пар</w:t>
            </w:r>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50</w:t>
            </w:r>
          </w:p>
        </w:tc>
      </w:tr>
      <w:tr w:rsidR="001304C6" w:rsidRPr="001304C6" w:rsidTr="001304C6">
        <w:trPr>
          <w:trHeight w:val="3375"/>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4</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Пеленки впитывающие одноразовые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 xml:space="preserve">Пеленки впитывающие </w:t>
            </w:r>
            <w:proofErr w:type="spellStart"/>
            <w:r w:rsidRPr="001304C6">
              <w:rPr>
                <w:iCs/>
                <w:kern w:val="0"/>
              </w:rPr>
              <w:t>одноразовые</w:t>
            </w:r>
            <w:proofErr w:type="gramStart"/>
            <w:r w:rsidRPr="001304C6">
              <w:rPr>
                <w:iCs/>
                <w:kern w:val="0"/>
              </w:rPr>
              <w:t>.П</w:t>
            </w:r>
            <w:proofErr w:type="gramEnd"/>
            <w:r w:rsidRPr="001304C6">
              <w:rPr>
                <w:iCs/>
                <w:kern w:val="0"/>
              </w:rPr>
              <w:t>окровный</w:t>
            </w:r>
            <w:proofErr w:type="spellEnd"/>
            <w:r w:rsidRPr="001304C6">
              <w:rPr>
                <w:iCs/>
                <w:kern w:val="0"/>
              </w:rPr>
              <w:t xml:space="preserve"> слой-материал, обеспечивающий пропускание влаги. Сорбционный слой - </w:t>
            </w:r>
            <w:proofErr w:type="spellStart"/>
            <w:r w:rsidRPr="001304C6">
              <w:rPr>
                <w:iCs/>
                <w:kern w:val="0"/>
              </w:rPr>
              <w:t>термохимически</w:t>
            </w:r>
            <w:proofErr w:type="spellEnd"/>
            <w:r w:rsidRPr="001304C6">
              <w:rPr>
                <w:iCs/>
                <w:kern w:val="0"/>
              </w:rPr>
              <w:t xml:space="preserve"> обработанная распушенная целлюлоза, отбеленная без применения </w:t>
            </w:r>
            <w:proofErr w:type="spellStart"/>
            <w:r w:rsidRPr="001304C6">
              <w:rPr>
                <w:iCs/>
                <w:kern w:val="0"/>
              </w:rPr>
              <w:t>хлора</w:t>
            </w:r>
            <w:proofErr w:type="gramStart"/>
            <w:r w:rsidRPr="001304C6">
              <w:rPr>
                <w:iCs/>
                <w:kern w:val="0"/>
              </w:rPr>
              <w:t>.З</w:t>
            </w:r>
            <w:proofErr w:type="gramEnd"/>
            <w:r w:rsidRPr="001304C6">
              <w:rPr>
                <w:iCs/>
                <w:kern w:val="0"/>
              </w:rPr>
              <w:t>ащитный</w:t>
            </w:r>
            <w:proofErr w:type="spellEnd"/>
            <w:r w:rsidRPr="001304C6">
              <w:rPr>
                <w:iCs/>
                <w:kern w:val="0"/>
              </w:rPr>
              <w:t xml:space="preserve"> слой-</w:t>
            </w:r>
            <w:proofErr w:type="spellStart"/>
            <w:r w:rsidRPr="001304C6">
              <w:rPr>
                <w:iCs/>
                <w:kern w:val="0"/>
              </w:rPr>
              <w:t>непропускающий</w:t>
            </w:r>
            <w:proofErr w:type="spellEnd"/>
            <w:r w:rsidRPr="001304C6">
              <w:rPr>
                <w:iCs/>
                <w:kern w:val="0"/>
              </w:rPr>
              <w:t xml:space="preserve"> влагу материал. Скрепление слоев -  клей, скрепляющий </w:t>
            </w:r>
            <w:proofErr w:type="spellStart"/>
            <w:r w:rsidRPr="001304C6">
              <w:rPr>
                <w:iCs/>
                <w:kern w:val="0"/>
              </w:rPr>
              <w:t>слои</w:t>
            </w:r>
            <w:proofErr w:type="gramStart"/>
            <w:r w:rsidRPr="001304C6">
              <w:rPr>
                <w:iCs/>
                <w:kern w:val="0"/>
              </w:rPr>
              <w:t>.П</w:t>
            </w:r>
            <w:proofErr w:type="gramEnd"/>
            <w:r w:rsidRPr="001304C6">
              <w:rPr>
                <w:iCs/>
                <w:kern w:val="0"/>
              </w:rPr>
              <w:t>оверхность</w:t>
            </w:r>
            <w:proofErr w:type="spellEnd"/>
            <w:r w:rsidRPr="001304C6">
              <w:rPr>
                <w:iCs/>
                <w:kern w:val="0"/>
              </w:rPr>
              <w:t xml:space="preserve"> пеленок не должна иметь механических повреждений, разрывов, масляных пятен, нарушений структуры защитного и покровного слоя, посторонних включений, несвойственных используемым материалам и видимых невооруженным </w:t>
            </w:r>
            <w:proofErr w:type="spellStart"/>
            <w:r w:rsidRPr="001304C6">
              <w:rPr>
                <w:iCs/>
                <w:kern w:val="0"/>
              </w:rPr>
              <w:t>глазом.Покровный</w:t>
            </w:r>
            <w:proofErr w:type="spellEnd"/>
            <w:r w:rsidRPr="001304C6">
              <w:rPr>
                <w:iCs/>
                <w:kern w:val="0"/>
              </w:rPr>
              <w:t xml:space="preserve"> и защитный слои пеленки должны быть надежно скреплены и должны предотвращать высыпания распушенной </w:t>
            </w:r>
            <w:proofErr w:type="spellStart"/>
            <w:r w:rsidRPr="001304C6">
              <w:rPr>
                <w:iCs/>
                <w:kern w:val="0"/>
              </w:rPr>
              <w:t>целлюлозы.В</w:t>
            </w:r>
            <w:proofErr w:type="spellEnd"/>
            <w:r w:rsidRPr="001304C6">
              <w:rPr>
                <w:iCs/>
                <w:kern w:val="0"/>
              </w:rPr>
              <w:t xml:space="preserve"> условиях эксплуатации пеленки должны быть нетоксичны и не вызывать </w:t>
            </w:r>
            <w:proofErr w:type="spellStart"/>
            <w:r w:rsidRPr="001304C6">
              <w:rPr>
                <w:iCs/>
                <w:kern w:val="0"/>
              </w:rPr>
              <w:t>местнораздражающих</w:t>
            </w:r>
            <w:proofErr w:type="spellEnd"/>
            <w:r w:rsidRPr="001304C6">
              <w:rPr>
                <w:iCs/>
                <w:kern w:val="0"/>
              </w:rPr>
              <w:t xml:space="preserve"> и аллергических реакций при </w:t>
            </w:r>
            <w:proofErr w:type="gramStart"/>
            <w:r w:rsidRPr="001304C6">
              <w:rPr>
                <w:iCs/>
                <w:kern w:val="0"/>
              </w:rPr>
              <w:t>контакте</w:t>
            </w:r>
            <w:proofErr w:type="gramEnd"/>
            <w:r w:rsidRPr="001304C6">
              <w:rPr>
                <w:iCs/>
                <w:kern w:val="0"/>
              </w:rPr>
              <w:t xml:space="preserve"> с кожей. Пеленки должны соответствовать требованиям биологической совместимости по стандартам серии ГОСТ ISO 10993.Размеры [</w:t>
            </w:r>
            <w:proofErr w:type="gramStart"/>
            <w:r w:rsidRPr="001304C6">
              <w:rPr>
                <w:iCs/>
                <w:kern w:val="0"/>
              </w:rPr>
              <w:t>мм</w:t>
            </w:r>
            <w:proofErr w:type="gramEnd"/>
            <w:r w:rsidRPr="001304C6">
              <w:rPr>
                <w:iCs/>
                <w:kern w:val="0"/>
              </w:rPr>
              <w:t>]: длина изделия: 900 ± 20, ширина изделия: 600 ± 20.Впитываемость по ISO 11948-1:1996 не менее 1400 мл.</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100</w:t>
            </w:r>
          </w:p>
        </w:tc>
      </w:tr>
      <w:tr w:rsidR="001304C6" w:rsidRPr="001304C6" w:rsidTr="001304C6">
        <w:trPr>
          <w:trHeight w:val="2475"/>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5</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Простынь (пеленка) одноразовая стерильная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Простынь (пеленка) медицинская стерильная размер 60*40 (+/1) см</w:t>
            </w:r>
            <w:proofErr w:type="gramStart"/>
            <w:r w:rsidRPr="001304C6">
              <w:rPr>
                <w:iCs/>
                <w:kern w:val="0"/>
              </w:rPr>
              <w:t xml:space="preserve"> ,</w:t>
            </w:r>
            <w:proofErr w:type="gramEnd"/>
            <w:r w:rsidRPr="001304C6">
              <w:rPr>
                <w:iCs/>
                <w:kern w:val="0"/>
              </w:rPr>
              <w:t xml:space="preserve"> изготовлена из </w:t>
            </w:r>
            <w:proofErr w:type="spellStart"/>
            <w:r w:rsidRPr="001304C6">
              <w:rPr>
                <w:iCs/>
                <w:kern w:val="0"/>
              </w:rPr>
              <w:t>гипоаллергенного</w:t>
            </w:r>
            <w:proofErr w:type="spellEnd"/>
            <w:r w:rsidRPr="001304C6">
              <w:rPr>
                <w:iCs/>
                <w:kern w:val="0"/>
              </w:rPr>
              <w:t xml:space="preserve">, </w:t>
            </w:r>
            <w:proofErr w:type="spellStart"/>
            <w:r w:rsidRPr="001304C6">
              <w:rPr>
                <w:iCs/>
                <w:kern w:val="0"/>
              </w:rPr>
              <w:t>безворсового</w:t>
            </w:r>
            <w:proofErr w:type="spellEnd"/>
            <w:r w:rsidRPr="001304C6">
              <w:rPr>
                <w:iCs/>
                <w:kern w:val="0"/>
              </w:rPr>
              <w:t xml:space="preserve">, воздухопроницаемого, водоотталкивающего полипропиленового нетканого материала </w:t>
            </w:r>
            <w:proofErr w:type="spellStart"/>
            <w:r w:rsidRPr="001304C6">
              <w:rPr>
                <w:iCs/>
                <w:kern w:val="0"/>
              </w:rPr>
              <w:t>спанбонд</w:t>
            </w:r>
            <w:proofErr w:type="spellEnd"/>
            <w:r w:rsidRPr="001304C6">
              <w:rPr>
                <w:iCs/>
                <w:kern w:val="0"/>
              </w:rPr>
              <w:t xml:space="preserve"> пл. (не менее 42 г/м2). Индивидуально </w:t>
            </w:r>
            <w:proofErr w:type="gramStart"/>
            <w:r w:rsidRPr="001304C6">
              <w:rPr>
                <w:iCs/>
                <w:kern w:val="0"/>
              </w:rPr>
              <w:t>упакована</w:t>
            </w:r>
            <w:proofErr w:type="gramEnd"/>
            <w:r w:rsidRPr="001304C6">
              <w:rPr>
                <w:iCs/>
                <w:kern w:val="0"/>
              </w:rPr>
              <w:t xml:space="preserve"> в комбинированный пакет из бумаги медицинской и многослойной полимерной пленки. Одна из сторон выполнена из прозрачной многослойной полимерной пленки, вторая - из бумаги медицинской. Упаковка имеет систему быстрого вскрытия без помощи ножниц тип «</w:t>
            </w:r>
            <w:proofErr w:type="gramStart"/>
            <w:r w:rsidRPr="001304C6">
              <w:rPr>
                <w:iCs/>
                <w:kern w:val="0"/>
              </w:rPr>
              <w:t>пил-эффект</w:t>
            </w:r>
            <w:proofErr w:type="gramEnd"/>
            <w:r w:rsidRPr="001304C6">
              <w:rPr>
                <w:iCs/>
                <w:kern w:val="0"/>
              </w:rPr>
              <w:t>», позволяющую сохранять стерильность содержимого при вскрытии. Вид стерилизации оксидом этилена, что позволяет избежать деструкции, снижение физико-механических свойств на материалы из которых изготовлены изделия.</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100</w:t>
            </w:r>
          </w:p>
        </w:tc>
      </w:tr>
      <w:tr w:rsidR="001304C6" w:rsidRPr="001304C6" w:rsidTr="001304C6">
        <w:trPr>
          <w:trHeight w:val="51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6</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Простынь операционная стерильная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Простынь малая операционная  120*70 с липким слоем и продольным разрезом посередине, одноразовая, стерильная</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100</w:t>
            </w:r>
          </w:p>
        </w:tc>
      </w:tr>
      <w:tr w:rsidR="001304C6" w:rsidRPr="001304C6" w:rsidTr="001304C6">
        <w:trPr>
          <w:trHeight w:val="90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7</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Простынь </w:t>
            </w:r>
            <w:proofErr w:type="gramStart"/>
            <w:r w:rsidRPr="001304C6">
              <w:rPr>
                <w:kern w:val="0"/>
              </w:rPr>
              <w:t>одноразовая</w:t>
            </w:r>
            <w:proofErr w:type="gramEnd"/>
            <w:r w:rsidRPr="001304C6">
              <w:rPr>
                <w:kern w:val="0"/>
              </w:rPr>
              <w:t xml:space="preserve"> нестерильная рулон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 xml:space="preserve">Простынь одноразовая нестерильная, изготовлена из </w:t>
            </w:r>
            <w:proofErr w:type="spellStart"/>
            <w:r w:rsidRPr="001304C6">
              <w:rPr>
                <w:iCs/>
                <w:kern w:val="0"/>
              </w:rPr>
              <w:t>гипоаллергенного</w:t>
            </w:r>
            <w:proofErr w:type="spellEnd"/>
            <w:r w:rsidRPr="001304C6">
              <w:rPr>
                <w:iCs/>
                <w:kern w:val="0"/>
              </w:rPr>
              <w:t xml:space="preserve">, </w:t>
            </w:r>
            <w:proofErr w:type="spellStart"/>
            <w:r w:rsidRPr="001304C6">
              <w:rPr>
                <w:iCs/>
                <w:kern w:val="0"/>
              </w:rPr>
              <w:t>безворсового</w:t>
            </w:r>
            <w:proofErr w:type="spellEnd"/>
            <w:r w:rsidRPr="001304C6">
              <w:rPr>
                <w:iCs/>
                <w:kern w:val="0"/>
              </w:rPr>
              <w:t xml:space="preserve">, воздухопроницаемого, водоотталкивающего полипропиленового нетканого материала </w:t>
            </w:r>
            <w:proofErr w:type="spellStart"/>
            <w:r w:rsidRPr="001304C6">
              <w:rPr>
                <w:iCs/>
                <w:kern w:val="0"/>
              </w:rPr>
              <w:t>спанбонд</w:t>
            </w:r>
            <w:proofErr w:type="spellEnd"/>
            <w:r w:rsidRPr="001304C6">
              <w:rPr>
                <w:iCs/>
                <w:kern w:val="0"/>
              </w:rPr>
              <w:t xml:space="preserve"> или </w:t>
            </w:r>
            <w:proofErr w:type="spellStart"/>
            <w:r w:rsidRPr="001304C6">
              <w:rPr>
                <w:iCs/>
                <w:kern w:val="0"/>
              </w:rPr>
              <w:t>эквивален</w:t>
            </w:r>
            <w:proofErr w:type="spellEnd"/>
            <w:r w:rsidRPr="001304C6">
              <w:rPr>
                <w:iCs/>
                <w:kern w:val="0"/>
              </w:rPr>
              <w:t>, рулон не менее 80*200 с перфорацией, плотность не менее 42 г/м</w:t>
            </w:r>
            <w:proofErr w:type="gramStart"/>
            <w:r w:rsidRPr="001304C6">
              <w:rPr>
                <w:iCs/>
                <w:kern w:val="0"/>
              </w:rPr>
              <w:t>2</w:t>
            </w:r>
            <w:proofErr w:type="gramEnd"/>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r w:rsidRPr="001304C6">
              <w:rPr>
                <w:kern w:val="0"/>
              </w:rPr>
              <w:t>рул</w:t>
            </w:r>
            <w:proofErr w:type="spell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20</w:t>
            </w:r>
          </w:p>
        </w:tc>
      </w:tr>
      <w:tr w:rsidR="001304C6" w:rsidRPr="001304C6" w:rsidTr="001304C6">
        <w:trPr>
          <w:trHeight w:val="135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lastRenderedPageBreak/>
              <w:t> 8</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Простыня хирургическая одноразовая не стерильная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 xml:space="preserve">Простыня хирургическая одноразовая нестерильная, из нетканого материала, размер не менее 200 х 70см,  из </w:t>
            </w:r>
            <w:proofErr w:type="spellStart"/>
            <w:r w:rsidRPr="001304C6">
              <w:rPr>
                <w:iCs/>
                <w:kern w:val="0"/>
              </w:rPr>
              <w:t>гипоаллергенного</w:t>
            </w:r>
            <w:proofErr w:type="spellEnd"/>
            <w:r w:rsidRPr="001304C6">
              <w:rPr>
                <w:iCs/>
                <w:kern w:val="0"/>
              </w:rPr>
              <w:t xml:space="preserve">,  </w:t>
            </w:r>
            <w:proofErr w:type="spellStart"/>
            <w:r w:rsidRPr="001304C6">
              <w:rPr>
                <w:iCs/>
                <w:kern w:val="0"/>
              </w:rPr>
              <w:t>безворсового</w:t>
            </w:r>
            <w:proofErr w:type="spellEnd"/>
            <w:r w:rsidRPr="001304C6">
              <w:rPr>
                <w:iCs/>
                <w:kern w:val="0"/>
              </w:rPr>
              <w:t>,  воздухопроницаемого,  водоотталкивающего полипропиленового нетканого материала типа "</w:t>
            </w:r>
            <w:proofErr w:type="spellStart"/>
            <w:r w:rsidRPr="001304C6">
              <w:rPr>
                <w:iCs/>
                <w:kern w:val="0"/>
              </w:rPr>
              <w:t>спанбонд</w:t>
            </w:r>
            <w:proofErr w:type="spellEnd"/>
            <w:r w:rsidRPr="001304C6">
              <w:rPr>
                <w:iCs/>
                <w:kern w:val="0"/>
              </w:rPr>
              <w:t>", или эквивалент,  плотностью не менее 25 г/м</w:t>
            </w:r>
            <w:proofErr w:type="gramStart"/>
            <w:r w:rsidRPr="001304C6">
              <w:rPr>
                <w:iCs/>
                <w:kern w:val="0"/>
              </w:rPr>
              <w:t>2</w:t>
            </w:r>
            <w:proofErr w:type="gramEnd"/>
            <w:r w:rsidRPr="001304C6">
              <w:rPr>
                <w:iCs/>
                <w:kern w:val="0"/>
              </w:rPr>
              <w:t>.</w:t>
            </w:r>
            <w:r w:rsidRPr="001304C6">
              <w:rPr>
                <w:iCs/>
                <w:kern w:val="0"/>
              </w:rPr>
              <w:br/>
              <w:t>Должна соответствовать требованиям ГОСТ EN 13795-1-2011, ГОСТ EN 13795-3-2011.</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100</w:t>
            </w:r>
          </w:p>
        </w:tc>
      </w:tr>
      <w:tr w:rsidR="001304C6" w:rsidRPr="001304C6" w:rsidTr="001304C6">
        <w:trPr>
          <w:trHeight w:val="225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9</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Простыня хирургическая одноразовая стерильная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 xml:space="preserve">Простыня хирургическая одноразовая стерильная. Размер не менее 210*70 см. Изготовлена из </w:t>
            </w:r>
            <w:proofErr w:type="spellStart"/>
            <w:r w:rsidRPr="001304C6">
              <w:rPr>
                <w:iCs/>
                <w:kern w:val="0"/>
              </w:rPr>
              <w:t>гипоаллергенного</w:t>
            </w:r>
            <w:proofErr w:type="spellEnd"/>
            <w:r w:rsidRPr="001304C6">
              <w:rPr>
                <w:iCs/>
                <w:kern w:val="0"/>
              </w:rPr>
              <w:t xml:space="preserve">, </w:t>
            </w:r>
            <w:proofErr w:type="spellStart"/>
            <w:r w:rsidRPr="001304C6">
              <w:rPr>
                <w:iCs/>
                <w:kern w:val="0"/>
              </w:rPr>
              <w:t>безворсового</w:t>
            </w:r>
            <w:proofErr w:type="spellEnd"/>
            <w:r w:rsidRPr="001304C6">
              <w:rPr>
                <w:iCs/>
                <w:kern w:val="0"/>
              </w:rPr>
              <w:t>, воздухопроницаемого, водоотталкивающего полипропиленового нетканого материала типа "</w:t>
            </w:r>
            <w:proofErr w:type="spellStart"/>
            <w:r w:rsidRPr="001304C6">
              <w:rPr>
                <w:iCs/>
                <w:kern w:val="0"/>
              </w:rPr>
              <w:t>спанбонд</w:t>
            </w:r>
            <w:proofErr w:type="spellEnd"/>
            <w:r w:rsidRPr="001304C6">
              <w:rPr>
                <w:iCs/>
                <w:kern w:val="0"/>
              </w:rPr>
              <w:t>", или эквивалент, плотностью не менее 42 г/м</w:t>
            </w:r>
            <w:proofErr w:type="gramStart"/>
            <w:r w:rsidRPr="001304C6">
              <w:rPr>
                <w:iCs/>
                <w:kern w:val="0"/>
              </w:rPr>
              <w:t>2</w:t>
            </w:r>
            <w:proofErr w:type="gramEnd"/>
            <w:r w:rsidRPr="001304C6">
              <w:rPr>
                <w:iCs/>
                <w:kern w:val="0"/>
              </w:rPr>
              <w:t xml:space="preserve">. Индивидуально </w:t>
            </w:r>
            <w:proofErr w:type="gramStart"/>
            <w:r w:rsidRPr="001304C6">
              <w:rPr>
                <w:iCs/>
                <w:kern w:val="0"/>
              </w:rPr>
              <w:t>упакована</w:t>
            </w:r>
            <w:proofErr w:type="gramEnd"/>
            <w:r w:rsidRPr="001304C6">
              <w:rPr>
                <w:iCs/>
                <w:kern w:val="0"/>
              </w:rPr>
              <w:t xml:space="preserve"> в комбинированный пакет из бумаги медицинской и многослойной полимерной пленки. Упаковка имеет систему быстрого вскрытия без помощи ножниц, позволяющую сохранять стерильность содержимого при вскрытии. </w:t>
            </w:r>
            <w:r w:rsidRPr="001304C6">
              <w:rPr>
                <w:iCs/>
                <w:kern w:val="0"/>
              </w:rPr>
              <w:br/>
              <w:t xml:space="preserve">Должна соответствовать требованиям ГОСТ </w:t>
            </w:r>
            <w:proofErr w:type="gramStart"/>
            <w:r w:rsidRPr="001304C6">
              <w:rPr>
                <w:iCs/>
                <w:kern w:val="0"/>
              </w:rPr>
              <w:t>Р</w:t>
            </w:r>
            <w:proofErr w:type="gramEnd"/>
            <w:r w:rsidRPr="001304C6">
              <w:rPr>
                <w:iCs/>
                <w:kern w:val="0"/>
              </w:rPr>
              <w:t xml:space="preserve"> 52770-2007, ГОСТ EN 13795-1-2011, ГОСТ EN 13795-3-2011.</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100</w:t>
            </w:r>
          </w:p>
        </w:tc>
      </w:tr>
      <w:tr w:rsidR="001304C6" w:rsidRPr="001304C6" w:rsidTr="001304C6">
        <w:trPr>
          <w:trHeight w:val="90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10</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Салфетка процедурная для защиты пациента</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Салфетка процедурная для защиты пациента однократного применения, размер не менее 330 мм х 445 мм, состоит из 2х слоев: 1 слой бумаги и 1 слой полиэтилена.</w:t>
            </w:r>
            <w:r w:rsidRPr="001304C6">
              <w:rPr>
                <w:iCs/>
                <w:kern w:val="0"/>
              </w:rPr>
              <w:br/>
              <w:t>Упаковка не менее 500шт</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r w:rsidRPr="001304C6">
              <w:rPr>
                <w:kern w:val="0"/>
              </w:rPr>
              <w:t>уп</w:t>
            </w:r>
            <w:proofErr w:type="spell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8</w:t>
            </w:r>
          </w:p>
        </w:tc>
      </w:tr>
      <w:tr w:rsidR="001304C6" w:rsidRPr="001304C6" w:rsidTr="001304C6">
        <w:trPr>
          <w:trHeight w:val="90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11</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Фартук одноразовый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Фартук одноразовый нестерильный, изготовлен из непромокаемого ламинированного  материала плотностью не менее 40 г/м 2. Длина не менее 140 см. Соответствует требованиям ГОСТ EN 13795-1-2011, ГОСТ EN 13795-3-2011.</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250</w:t>
            </w:r>
          </w:p>
        </w:tc>
      </w:tr>
      <w:tr w:rsidR="001304C6" w:rsidRPr="001304C6" w:rsidTr="001304C6">
        <w:trPr>
          <w:trHeight w:val="2025"/>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12</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Халат хирургический одноразовый не стерильный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 xml:space="preserve">Халат хирургический одноразовый нестерильный. </w:t>
            </w:r>
            <w:proofErr w:type="gramStart"/>
            <w:r w:rsidRPr="001304C6">
              <w:rPr>
                <w:iCs/>
                <w:kern w:val="0"/>
              </w:rPr>
              <w:t>Размер 52-54,  длина не менее 140 см. На спине -  глубокий запах, четыре завязки на поясе,  рукав на трикотажном манжете, окантованный ворот на регулируемой застежке, наружный сварной (</w:t>
            </w:r>
            <w:proofErr w:type="spellStart"/>
            <w:r w:rsidRPr="001304C6">
              <w:rPr>
                <w:iCs/>
                <w:kern w:val="0"/>
              </w:rPr>
              <w:t>безниточный</w:t>
            </w:r>
            <w:proofErr w:type="spellEnd"/>
            <w:r w:rsidRPr="001304C6">
              <w:rPr>
                <w:iCs/>
                <w:kern w:val="0"/>
              </w:rPr>
              <w:t>) шов.</w:t>
            </w:r>
            <w:proofErr w:type="gramEnd"/>
            <w:r w:rsidRPr="001304C6">
              <w:rPr>
                <w:iCs/>
                <w:kern w:val="0"/>
              </w:rPr>
              <w:br/>
              <w:t xml:space="preserve">Изготовлен  из  </w:t>
            </w:r>
            <w:proofErr w:type="spellStart"/>
            <w:r w:rsidRPr="001304C6">
              <w:rPr>
                <w:iCs/>
                <w:kern w:val="0"/>
              </w:rPr>
              <w:t>гипоаллергенного</w:t>
            </w:r>
            <w:proofErr w:type="spellEnd"/>
            <w:r w:rsidRPr="001304C6">
              <w:rPr>
                <w:iCs/>
                <w:kern w:val="0"/>
              </w:rPr>
              <w:t xml:space="preserve">,  </w:t>
            </w:r>
            <w:proofErr w:type="spellStart"/>
            <w:r w:rsidRPr="001304C6">
              <w:rPr>
                <w:iCs/>
                <w:kern w:val="0"/>
              </w:rPr>
              <w:t>безворсового</w:t>
            </w:r>
            <w:proofErr w:type="spellEnd"/>
            <w:r w:rsidRPr="001304C6">
              <w:rPr>
                <w:iCs/>
                <w:kern w:val="0"/>
              </w:rPr>
              <w:t>, воздухопроницаемого,  водоотталкивающего полипропиленового нетканого материала типа "</w:t>
            </w:r>
            <w:proofErr w:type="spellStart"/>
            <w:r w:rsidRPr="001304C6">
              <w:rPr>
                <w:iCs/>
                <w:kern w:val="0"/>
              </w:rPr>
              <w:t>спанбонд</w:t>
            </w:r>
            <w:proofErr w:type="spellEnd"/>
            <w:r w:rsidRPr="001304C6">
              <w:rPr>
                <w:iCs/>
                <w:kern w:val="0"/>
              </w:rPr>
              <w:t>", или эквивалент, плотность не менее 25 г/м</w:t>
            </w:r>
            <w:proofErr w:type="gramStart"/>
            <w:r w:rsidRPr="001304C6">
              <w:rPr>
                <w:iCs/>
                <w:kern w:val="0"/>
              </w:rPr>
              <w:t>2</w:t>
            </w:r>
            <w:proofErr w:type="gramEnd"/>
            <w:r w:rsidRPr="001304C6">
              <w:rPr>
                <w:iCs/>
                <w:kern w:val="0"/>
              </w:rPr>
              <w:t xml:space="preserve"> .</w:t>
            </w:r>
            <w:r w:rsidRPr="001304C6">
              <w:rPr>
                <w:iCs/>
                <w:kern w:val="0"/>
              </w:rPr>
              <w:br/>
              <w:t>Должен соответствовать требованиям ГОСТ EN 13795-1-2011, ГОСТ EN 13795-3-2011.</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150</w:t>
            </w:r>
          </w:p>
        </w:tc>
      </w:tr>
      <w:tr w:rsidR="001304C6" w:rsidRPr="001304C6" w:rsidTr="001304C6">
        <w:trPr>
          <w:trHeight w:val="2025"/>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13</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Халат хирургический одноразовый стерильный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 xml:space="preserve">Халат хирургический одноразовый стерильный. </w:t>
            </w:r>
            <w:proofErr w:type="gramStart"/>
            <w:r w:rsidRPr="001304C6">
              <w:rPr>
                <w:iCs/>
                <w:kern w:val="0"/>
              </w:rPr>
              <w:t>Размер 52-54,  длина не менее 140 см. На спине -  глубокий запах, четыре завязки на поясе,  рукав на трикотажном манжете, окантованный ворот на регулируемой застежке, наружный сварной (</w:t>
            </w:r>
            <w:proofErr w:type="spellStart"/>
            <w:r w:rsidRPr="001304C6">
              <w:rPr>
                <w:iCs/>
                <w:kern w:val="0"/>
              </w:rPr>
              <w:t>безниточный</w:t>
            </w:r>
            <w:proofErr w:type="spellEnd"/>
            <w:r w:rsidRPr="001304C6">
              <w:rPr>
                <w:iCs/>
                <w:kern w:val="0"/>
              </w:rPr>
              <w:t>) шов.</w:t>
            </w:r>
            <w:proofErr w:type="gramEnd"/>
            <w:r w:rsidRPr="001304C6">
              <w:rPr>
                <w:iCs/>
                <w:kern w:val="0"/>
              </w:rPr>
              <w:br/>
              <w:t xml:space="preserve">Изготовлен  из  </w:t>
            </w:r>
            <w:proofErr w:type="spellStart"/>
            <w:r w:rsidRPr="001304C6">
              <w:rPr>
                <w:iCs/>
                <w:kern w:val="0"/>
              </w:rPr>
              <w:t>гипоаллергенного</w:t>
            </w:r>
            <w:proofErr w:type="spellEnd"/>
            <w:r w:rsidRPr="001304C6">
              <w:rPr>
                <w:iCs/>
                <w:kern w:val="0"/>
              </w:rPr>
              <w:t xml:space="preserve">,  </w:t>
            </w:r>
            <w:proofErr w:type="spellStart"/>
            <w:r w:rsidRPr="001304C6">
              <w:rPr>
                <w:iCs/>
                <w:kern w:val="0"/>
              </w:rPr>
              <w:t>безворсового</w:t>
            </w:r>
            <w:proofErr w:type="spellEnd"/>
            <w:r w:rsidRPr="001304C6">
              <w:rPr>
                <w:iCs/>
                <w:kern w:val="0"/>
              </w:rPr>
              <w:t>, воздухопроницаемого,  водоотталкивающего полипропиленового нетканого материала типа "</w:t>
            </w:r>
            <w:proofErr w:type="spellStart"/>
            <w:r w:rsidRPr="001304C6">
              <w:rPr>
                <w:iCs/>
                <w:kern w:val="0"/>
              </w:rPr>
              <w:t>спанбонд</w:t>
            </w:r>
            <w:proofErr w:type="spellEnd"/>
            <w:r w:rsidRPr="001304C6">
              <w:rPr>
                <w:iCs/>
                <w:kern w:val="0"/>
              </w:rPr>
              <w:t>", или эквивалент, плотность не менее 25 г/м</w:t>
            </w:r>
            <w:proofErr w:type="gramStart"/>
            <w:r w:rsidRPr="001304C6">
              <w:rPr>
                <w:iCs/>
                <w:kern w:val="0"/>
              </w:rPr>
              <w:t>2</w:t>
            </w:r>
            <w:proofErr w:type="gramEnd"/>
            <w:r w:rsidRPr="001304C6">
              <w:rPr>
                <w:iCs/>
                <w:kern w:val="0"/>
              </w:rPr>
              <w:t xml:space="preserve"> .</w:t>
            </w:r>
            <w:r w:rsidRPr="001304C6">
              <w:rPr>
                <w:iCs/>
                <w:kern w:val="0"/>
              </w:rPr>
              <w:br/>
              <w:t>Должен соответствовать требованиям ГОСТ EN 13795-1-2011, ГОСТ EN 13795-3-2011.</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150</w:t>
            </w:r>
          </w:p>
        </w:tc>
      </w:tr>
      <w:tr w:rsidR="001304C6" w:rsidRPr="001304C6" w:rsidTr="001304C6">
        <w:trPr>
          <w:trHeight w:val="225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14</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Pr>
                <w:kern w:val="0"/>
              </w:rPr>
              <w:t>Чехол для шнура и трубок стерильный</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Чехол для шнура и трубок, стерильный, размер не менее 15 х 240 см. В форме рукава, на концах завязки. С одним боковым сварным швом (без применения ниток).</w:t>
            </w:r>
            <w:r w:rsidRPr="001304C6">
              <w:rPr>
                <w:iCs/>
                <w:kern w:val="0"/>
              </w:rPr>
              <w:br/>
              <w:t xml:space="preserve">Изготовлен из </w:t>
            </w:r>
            <w:proofErr w:type="spellStart"/>
            <w:r w:rsidRPr="001304C6">
              <w:rPr>
                <w:iCs/>
                <w:kern w:val="0"/>
              </w:rPr>
              <w:t>гипоаллергенного</w:t>
            </w:r>
            <w:proofErr w:type="spellEnd"/>
            <w:r w:rsidRPr="001304C6">
              <w:rPr>
                <w:iCs/>
                <w:kern w:val="0"/>
              </w:rPr>
              <w:t xml:space="preserve">, </w:t>
            </w:r>
            <w:proofErr w:type="spellStart"/>
            <w:r w:rsidRPr="001304C6">
              <w:rPr>
                <w:iCs/>
                <w:kern w:val="0"/>
              </w:rPr>
              <w:t>безворсового</w:t>
            </w:r>
            <w:proofErr w:type="spellEnd"/>
            <w:r w:rsidRPr="001304C6">
              <w:rPr>
                <w:iCs/>
                <w:kern w:val="0"/>
              </w:rPr>
              <w:t xml:space="preserve">, воздухопроницаемого, водоотталкивающего полипропиленового нетканого материала </w:t>
            </w:r>
            <w:proofErr w:type="spellStart"/>
            <w:r w:rsidRPr="001304C6">
              <w:rPr>
                <w:iCs/>
                <w:kern w:val="0"/>
              </w:rPr>
              <w:t>спанбонд</w:t>
            </w:r>
            <w:proofErr w:type="spellEnd"/>
            <w:r w:rsidRPr="001304C6">
              <w:rPr>
                <w:iCs/>
                <w:kern w:val="0"/>
              </w:rPr>
              <w:t>, или эквивалент, плотностью не менее 42г/м</w:t>
            </w:r>
            <w:proofErr w:type="gramStart"/>
            <w:r w:rsidRPr="001304C6">
              <w:rPr>
                <w:iCs/>
                <w:kern w:val="0"/>
              </w:rPr>
              <w:t>2</w:t>
            </w:r>
            <w:proofErr w:type="gramEnd"/>
            <w:r w:rsidRPr="001304C6">
              <w:rPr>
                <w:iCs/>
                <w:kern w:val="0"/>
              </w:rPr>
              <w:t>.</w:t>
            </w:r>
            <w:r w:rsidRPr="001304C6">
              <w:rPr>
                <w:iCs/>
                <w:kern w:val="0"/>
              </w:rPr>
              <w:br/>
            </w:r>
            <w:proofErr w:type="gramStart"/>
            <w:r w:rsidRPr="001304C6">
              <w:rPr>
                <w:iCs/>
                <w:kern w:val="0"/>
              </w:rPr>
              <w:t>Упакован в комбинированный пакет из бумаги медицинской и многослойной полимерной пленки.</w:t>
            </w:r>
            <w:proofErr w:type="gramEnd"/>
            <w:r w:rsidRPr="001304C6">
              <w:rPr>
                <w:iCs/>
                <w:kern w:val="0"/>
              </w:rPr>
              <w:br/>
              <w:t>Упаковка легко открывается без помощи ножниц.</w:t>
            </w:r>
            <w:r w:rsidRPr="001304C6">
              <w:rPr>
                <w:iCs/>
                <w:kern w:val="0"/>
              </w:rPr>
              <w:br/>
              <w:t>Срок годности - не менее 3 лет.</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550</w:t>
            </w:r>
          </w:p>
        </w:tc>
      </w:tr>
      <w:tr w:rsidR="001304C6" w:rsidRPr="001304C6" w:rsidTr="001304C6">
        <w:trPr>
          <w:trHeight w:val="2025"/>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lastRenderedPageBreak/>
              <w:t> 15</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Шапочка "Берет-шарлотка"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 xml:space="preserve">Шапочка "Берет-шарлотка" хирургическая одноразовая нестерильная, гофрированная, с двумя </w:t>
            </w:r>
            <w:proofErr w:type="spellStart"/>
            <w:r w:rsidRPr="001304C6">
              <w:rPr>
                <w:iCs/>
                <w:kern w:val="0"/>
              </w:rPr>
              <w:t>защипами</w:t>
            </w:r>
            <w:proofErr w:type="spellEnd"/>
            <w:r w:rsidRPr="001304C6">
              <w:rPr>
                <w:iCs/>
                <w:kern w:val="0"/>
              </w:rPr>
              <w:t xml:space="preserve"> для создания объема, вдоль окружности двухрядная резинка, которая обеспечивает плотное и комфортное прилегание края шапочки к голове, </w:t>
            </w:r>
            <w:proofErr w:type="gramStart"/>
            <w:r w:rsidRPr="001304C6">
              <w:rPr>
                <w:iCs/>
                <w:kern w:val="0"/>
              </w:rPr>
              <w:t>исключая</w:t>
            </w:r>
            <w:proofErr w:type="gramEnd"/>
            <w:r w:rsidRPr="001304C6">
              <w:rPr>
                <w:iCs/>
                <w:kern w:val="0"/>
              </w:rPr>
              <w:t xml:space="preserve">  </w:t>
            </w:r>
            <w:proofErr w:type="gramStart"/>
            <w:r w:rsidRPr="001304C6">
              <w:rPr>
                <w:iCs/>
                <w:kern w:val="0"/>
              </w:rPr>
              <w:t>при</w:t>
            </w:r>
            <w:proofErr w:type="gramEnd"/>
            <w:r w:rsidRPr="001304C6">
              <w:rPr>
                <w:iCs/>
                <w:kern w:val="0"/>
              </w:rPr>
              <w:t xml:space="preserve"> этом пережатие сосудов головы. Длина при растянутой резинке не менее 53 см. Изготовлена без использования ниток, из полипропиленового нетканого материала "</w:t>
            </w:r>
            <w:proofErr w:type="spellStart"/>
            <w:r w:rsidRPr="001304C6">
              <w:rPr>
                <w:iCs/>
                <w:kern w:val="0"/>
              </w:rPr>
              <w:t>Спанбонд</w:t>
            </w:r>
            <w:proofErr w:type="gramStart"/>
            <w:r w:rsidRPr="001304C6">
              <w:rPr>
                <w:iCs/>
                <w:kern w:val="0"/>
              </w:rPr>
              <w:t>"с</w:t>
            </w:r>
            <w:proofErr w:type="spellEnd"/>
            <w:proofErr w:type="gramEnd"/>
            <w:r w:rsidRPr="001304C6">
              <w:rPr>
                <w:iCs/>
                <w:kern w:val="0"/>
              </w:rPr>
              <w:t xml:space="preserve"> поверхностной плотностью не менее 18 г/м2.</w:t>
            </w:r>
            <w:r w:rsidRPr="001304C6">
              <w:rPr>
                <w:iCs/>
                <w:kern w:val="0"/>
              </w:rPr>
              <w:br/>
              <w:t>Должна соответствовать требованиям ГОСТ EN 13795-1-2011, ГОСТ EN 13795-3-2011.</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500</w:t>
            </w:r>
          </w:p>
        </w:tc>
      </w:tr>
      <w:tr w:rsidR="001304C6" w:rsidRPr="001304C6" w:rsidTr="001304C6">
        <w:trPr>
          <w:trHeight w:val="90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16</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7C5DC3">
            <w:pPr>
              <w:widowControl/>
              <w:overflowPunct/>
              <w:autoSpaceDE/>
              <w:autoSpaceDN/>
              <w:adjustRightInd/>
              <w:textAlignment w:val="auto"/>
              <w:rPr>
                <w:kern w:val="0"/>
              </w:rPr>
            </w:pPr>
            <w:r w:rsidRPr="001304C6">
              <w:rPr>
                <w:kern w:val="0"/>
              </w:rPr>
              <w:t xml:space="preserve">Шапочка "Берет" </w:t>
            </w:r>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 xml:space="preserve">Шапочка "Берет" хирургическая одноразовая нестерильная, </w:t>
            </w:r>
            <w:proofErr w:type="spellStart"/>
            <w:r w:rsidRPr="001304C6">
              <w:rPr>
                <w:iCs/>
                <w:kern w:val="0"/>
              </w:rPr>
              <w:t>негофрированная</w:t>
            </w:r>
            <w:proofErr w:type="spellEnd"/>
            <w:r w:rsidRPr="001304C6">
              <w:rPr>
                <w:iCs/>
                <w:kern w:val="0"/>
              </w:rPr>
              <w:t>, из нетканого материала типа "</w:t>
            </w:r>
            <w:proofErr w:type="spellStart"/>
            <w:r w:rsidRPr="001304C6">
              <w:rPr>
                <w:iCs/>
                <w:kern w:val="0"/>
              </w:rPr>
              <w:t>спанбонд</w:t>
            </w:r>
            <w:proofErr w:type="spellEnd"/>
            <w:r w:rsidRPr="001304C6">
              <w:rPr>
                <w:iCs/>
                <w:kern w:val="0"/>
              </w:rPr>
              <w:t>", или эквивалент, плотность не менее 20г/м</w:t>
            </w:r>
            <w:proofErr w:type="gramStart"/>
            <w:r w:rsidRPr="001304C6">
              <w:rPr>
                <w:iCs/>
                <w:kern w:val="0"/>
              </w:rPr>
              <w:t>2</w:t>
            </w:r>
            <w:proofErr w:type="gramEnd"/>
            <w:r w:rsidRPr="001304C6">
              <w:rPr>
                <w:iCs/>
                <w:kern w:val="0"/>
              </w:rPr>
              <w:t>. Должна соответствовать требованиям ГОСТ EN 13795-1-2011, ГОСТ EN 13795-3-2011.</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100</w:t>
            </w:r>
          </w:p>
        </w:tc>
      </w:tr>
      <w:tr w:rsidR="001304C6" w:rsidRPr="001304C6" w:rsidTr="001304C6">
        <w:trPr>
          <w:trHeight w:val="900"/>
        </w:trPr>
        <w:tc>
          <w:tcPr>
            <w:tcW w:w="717" w:type="dxa"/>
            <w:tcBorders>
              <w:top w:val="nil"/>
              <w:left w:val="single" w:sz="4" w:space="0" w:color="auto"/>
              <w:bottom w:val="single" w:sz="4" w:space="0" w:color="auto"/>
              <w:right w:val="single" w:sz="4" w:space="0" w:color="auto"/>
            </w:tcBorders>
            <w:shd w:val="clear" w:color="auto" w:fill="auto"/>
            <w:hideMark/>
          </w:tcPr>
          <w:p w:rsidR="001304C6" w:rsidRPr="001304C6" w:rsidRDefault="00B149F1" w:rsidP="001304C6">
            <w:pPr>
              <w:widowControl/>
              <w:overflowPunct/>
              <w:autoSpaceDE/>
              <w:autoSpaceDN/>
              <w:adjustRightInd/>
              <w:textAlignment w:val="auto"/>
              <w:rPr>
                <w:kern w:val="0"/>
              </w:rPr>
            </w:pPr>
            <w:r>
              <w:rPr>
                <w:kern w:val="0"/>
              </w:rPr>
              <w:t> 17</w:t>
            </w:r>
          </w:p>
        </w:tc>
        <w:tc>
          <w:tcPr>
            <w:tcW w:w="2887"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r w:rsidRPr="001304C6">
              <w:rPr>
                <w:kern w:val="0"/>
              </w:rPr>
              <w:t xml:space="preserve">Шорты для </w:t>
            </w:r>
            <w:proofErr w:type="spellStart"/>
            <w:r w:rsidRPr="001304C6">
              <w:rPr>
                <w:kern w:val="0"/>
              </w:rPr>
              <w:t>колоноскопии</w:t>
            </w:r>
            <w:proofErr w:type="spellEnd"/>
          </w:p>
        </w:tc>
        <w:tc>
          <w:tcPr>
            <w:tcW w:w="556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iCs/>
                <w:kern w:val="0"/>
              </w:rPr>
            </w:pPr>
            <w:r w:rsidRPr="001304C6">
              <w:rPr>
                <w:iCs/>
                <w:kern w:val="0"/>
              </w:rPr>
              <w:t xml:space="preserve">Шорты для </w:t>
            </w:r>
            <w:proofErr w:type="spellStart"/>
            <w:r w:rsidRPr="001304C6">
              <w:rPr>
                <w:iCs/>
                <w:kern w:val="0"/>
              </w:rPr>
              <w:t>колоноскопии</w:t>
            </w:r>
            <w:proofErr w:type="spellEnd"/>
            <w:r w:rsidRPr="001304C6">
              <w:rPr>
                <w:iCs/>
                <w:kern w:val="0"/>
              </w:rPr>
              <w:t xml:space="preserve"> - брюки процедурные для пациента  хирургические одноразовые нестерильные. Изготовлены из нетканого материала плотностью не менее  42 </w:t>
            </w:r>
            <w:proofErr w:type="spellStart"/>
            <w:r w:rsidRPr="001304C6">
              <w:rPr>
                <w:iCs/>
                <w:kern w:val="0"/>
              </w:rPr>
              <w:t>гр</w:t>
            </w:r>
            <w:proofErr w:type="spellEnd"/>
            <w:r w:rsidRPr="001304C6">
              <w:rPr>
                <w:iCs/>
                <w:kern w:val="0"/>
              </w:rPr>
              <w:t>/м</w:t>
            </w:r>
            <w:proofErr w:type="gramStart"/>
            <w:r w:rsidRPr="001304C6">
              <w:rPr>
                <w:iCs/>
                <w:kern w:val="0"/>
              </w:rPr>
              <w:t>2</w:t>
            </w:r>
            <w:proofErr w:type="gramEnd"/>
            <w:r w:rsidRPr="001304C6">
              <w:rPr>
                <w:iCs/>
                <w:kern w:val="0"/>
              </w:rPr>
              <w:t>., размер 52-54. Должны соответствовать требованиям ГОСТ EN 13795-1-2011, ГОСТ EN 13795-3-2011.</w:t>
            </w:r>
          </w:p>
        </w:tc>
        <w:tc>
          <w:tcPr>
            <w:tcW w:w="579"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textAlignment w:val="auto"/>
              <w:rPr>
                <w:kern w:val="0"/>
              </w:rPr>
            </w:pPr>
            <w:proofErr w:type="spellStart"/>
            <w:proofErr w:type="gramStart"/>
            <w:r w:rsidRPr="001304C6">
              <w:rPr>
                <w:kern w:val="0"/>
              </w:rPr>
              <w:t>шт</w:t>
            </w:r>
            <w:proofErr w:type="spellEnd"/>
            <w:proofErr w:type="gramEnd"/>
          </w:p>
        </w:tc>
        <w:tc>
          <w:tcPr>
            <w:tcW w:w="758" w:type="dxa"/>
            <w:tcBorders>
              <w:top w:val="nil"/>
              <w:left w:val="nil"/>
              <w:bottom w:val="single" w:sz="4" w:space="0" w:color="auto"/>
              <w:right w:val="single" w:sz="4" w:space="0" w:color="auto"/>
            </w:tcBorders>
            <w:shd w:val="clear" w:color="auto" w:fill="auto"/>
            <w:hideMark/>
          </w:tcPr>
          <w:p w:rsidR="001304C6" w:rsidRPr="001304C6" w:rsidRDefault="001304C6" w:rsidP="001304C6">
            <w:pPr>
              <w:widowControl/>
              <w:overflowPunct/>
              <w:autoSpaceDE/>
              <w:autoSpaceDN/>
              <w:adjustRightInd/>
              <w:jc w:val="right"/>
              <w:textAlignment w:val="auto"/>
              <w:rPr>
                <w:kern w:val="0"/>
              </w:rPr>
            </w:pPr>
            <w:r w:rsidRPr="001304C6">
              <w:rPr>
                <w:kern w:val="0"/>
              </w:rPr>
              <w:t>200</w:t>
            </w:r>
          </w:p>
        </w:tc>
      </w:tr>
    </w:tbl>
    <w:p w:rsidR="001304C6" w:rsidRDefault="001304C6" w:rsidP="00A05DD6">
      <w:pPr>
        <w:jc w:val="right"/>
      </w:pPr>
    </w:p>
    <w:p w:rsidR="005976F5" w:rsidRPr="0098615F" w:rsidRDefault="005976F5" w:rsidP="00A05DD6">
      <w:pPr>
        <w:jc w:val="right"/>
      </w:pPr>
    </w:p>
    <w:p w:rsidR="007B587B" w:rsidRPr="0098615F" w:rsidRDefault="007B587B" w:rsidP="00A05DD6">
      <w:pPr>
        <w:jc w:val="right"/>
      </w:pPr>
    </w:p>
    <w:p w:rsidR="00010F4A" w:rsidRPr="0098615F" w:rsidRDefault="00010F4A" w:rsidP="00A05DD6">
      <w:pPr>
        <w:jc w:val="right"/>
      </w:pPr>
      <w:r w:rsidRPr="0098615F">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lastRenderedPageBreak/>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xml:space="preserve">- на имущество ________________ (наименование участника, лиц, выступающих на стороне участника) не наложен арест, </w:t>
      </w:r>
      <w:r w:rsidRPr="0098615F">
        <w:lastRenderedPageBreak/>
        <w:t>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lastRenderedPageBreak/>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w:t>
      </w:r>
      <w:r w:rsidRPr="0098615F">
        <w:lastRenderedPageBreak/>
        <w:t>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lastRenderedPageBreak/>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 xml:space="preserve">8.10. Поставщик несет ответственность перед Покупателем за неисполнение или ненадлежащее исполнение </w:t>
      </w:r>
      <w:r w:rsidRPr="0098615F">
        <w:rPr>
          <w:rFonts w:ascii="Times New Roman" w:hAnsi="Times New Roman"/>
          <w:iCs/>
        </w:rPr>
        <w:lastRenderedPageBreak/>
        <w:t>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w:t>
      </w:r>
      <w:r w:rsidRPr="0098615F">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A6" w:rsidRDefault="008248A6">
      <w:r>
        <w:separator/>
      </w:r>
    </w:p>
  </w:endnote>
  <w:endnote w:type="continuationSeparator" w:id="0">
    <w:p w:rsidR="008248A6" w:rsidRDefault="0082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1A" w:rsidRDefault="0020731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0731A" w:rsidRDefault="002073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1A" w:rsidRDefault="0020731A" w:rsidP="003504C9">
    <w:pPr>
      <w:pStyle w:val="a5"/>
      <w:jc w:val="center"/>
    </w:pPr>
  </w:p>
  <w:p w:rsidR="0020731A" w:rsidRDefault="0020731A"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A6" w:rsidRDefault="008248A6">
      <w:r>
        <w:separator/>
      </w:r>
    </w:p>
  </w:footnote>
  <w:footnote w:type="continuationSeparator" w:id="0">
    <w:p w:rsidR="008248A6" w:rsidRDefault="00824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304C6"/>
    <w:rsid w:val="00140F78"/>
    <w:rsid w:val="001431B1"/>
    <w:rsid w:val="001627B9"/>
    <w:rsid w:val="00172AD2"/>
    <w:rsid w:val="00182CA3"/>
    <w:rsid w:val="00190409"/>
    <w:rsid w:val="001B7CFB"/>
    <w:rsid w:val="001E56D1"/>
    <w:rsid w:val="00201136"/>
    <w:rsid w:val="0020731A"/>
    <w:rsid w:val="00210A25"/>
    <w:rsid w:val="0022274F"/>
    <w:rsid w:val="002436C7"/>
    <w:rsid w:val="002556B3"/>
    <w:rsid w:val="00273AC9"/>
    <w:rsid w:val="00285CC1"/>
    <w:rsid w:val="0028702D"/>
    <w:rsid w:val="002A6B47"/>
    <w:rsid w:val="002B56E0"/>
    <w:rsid w:val="002C7D4D"/>
    <w:rsid w:val="002D09BC"/>
    <w:rsid w:val="002F3621"/>
    <w:rsid w:val="00305A13"/>
    <w:rsid w:val="003142BA"/>
    <w:rsid w:val="003504C9"/>
    <w:rsid w:val="0036531C"/>
    <w:rsid w:val="00375F76"/>
    <w:rsid w:val="00377FC0"/>
    <w:rsid w:val="00385F74"/>
    <w:rsid w:val="003E468F"/>
    <w:rsid w:val="00416F5D"/>
    <w:rsid w:val="004437C1"/>
    <w:rsid w:val="0045454D"/>
    <w:rsid w:val="00465330"/>
    <w:rsid w:val="00470E37"/>
    <w:rsid w:val="004F6CB3"/>
    <w:rsid w:val="00500EF3"/>
    <w:rsid w:val="00506199"/>
    <w:rsid w:val="005300B6"/>
    <w:rsid w:val="00546AF1"/>
    <w:rsid w:val="0056256D"/>
    <w:rsid w:val="00565A9B"/>
    <w:rsid w:val="005976F5"/>
    <w:rsid w:val="005E1C84"/>
    <w:rsid w:val="005E3696"/>
    <w:rsid w:val="005F6488"/>
    <w:rsid w:val="006324B4"/>
    <w:rsid w:val="00672FD6"/>
    <w:rsid w:val="006B03E6"/>
    <w:rsid w:val="006B4E6E"/>
    <w:rsid w:val="006D1EE3"/>
    <w:rsid w:val="006F14CC"/>
    <w:rsid w:val="006F44CF"/>
    <w:rsid w:val="007368A5"/>
    <w:rsid w:val="00751425"/>
    <w:rsid w:val="00765E92"/>
    <w:rsid w:val="00796E21"/>
    <w:rsid w:val="007A174C"/>
    <w:rsid w:val="007B4E40"/>
    <w:rsid w:val="007B587B"/>
    <w:rsid w:val="007C5DC3"/>
    <w:rsid w:val="007D5FF7"/>
    <w:rsid w:val="00803DFF"/>
    <w:rsid w:val="00811F45"/>
    <w:rsid w:val="00814F96"/>
    <w:rsid w:val="008248A6"/>
    <w:rsid w:val="00832D8E"/>
    <w:rsid w:val="00872DCC"/>
    <w:rsid w:val="008852B9"/>
    <w:rsid w:val="00896143"/>
    <w:rsid w:val="008B7364"/>
    <w:rsid w:val="008E174E"/>
    <w:rsid w:val="008E628B"/>
    <w:rsid w:val="008E784C"/>
    <w:rsid w:val="008F7FEF"/>
    <w:rsid w:val="00911489"/>
    <w:rsid w:val="0091638D"/>
    <w:rsid w:val="009331F6"/>
    <w:rsid w:val="0098615F"/>
    <w:rsid w:val="00987DFE"/>
    <w:rsid w:val="0099376F"/>
    <w:rsid w:val="009F2ED9"/>
    <w:rsid w:val="00A05DD6"/>
    <w:rsid w:val="00A22D47"/>
    <w:rsid w:val="00A356ED"/>
    <w:rsid w:val="00A375F3"/>
    <w:rsid w:val="00A4714E"/>
    <w:rsid w:val="00A52205"/>
    <w:rsid w:val="00A55082"/>
    <w:rsid w:val="00A66311"/>
    <w:rsid w:val="00A67459"/>
    <w:rsid w:val="00AC2936"/>
    <w:rsid w:val="00AF6591"/>
    <w:rsid w:val="00B048AA"/>
    <w:rsid w:val="00B07C54"/>
    <w:rsid w:val="00B122B3"/>
    <w:rsid w:val="00B149F1"/>
    <w:rsid w:val="00B1724E"/>
    <w:rsid w:val="00B22C41"/>
    <w:rsid w:val="00B26858"/>
    <w:rsid w:val="00B91E08"/>
    <w:rsid w:val="00C179E4"/>
    <w:rsid w:val="00C21DEB"/>
    <w:rsid w:val="00C3035C"/>
    <w:rsid w:val="00C60F26"/>
    <w:rsid w:val="00C76FDF"/>
    <w:rsid w:val="00C833A4"/>
    <w:rsid w:val="00CB7123"/>
    <w:rsid w:val="00CB7E2B"/>
    <w:rsid w:val="00CE533D"/>
    <w:rsid w:val="00CF55EE"/>
    <w:rsid w:val="00D103A7"/>
    <w:rsid w:val="00D168F4"/>
    <w:rsid w:val="00D1740E"/>
    <w:rsid w:val="00D2723D"/>
    <w:rsid w:val="00D5518E"/>
    <w:rsid w:val="00D77CDF"/>
    <w:rsid w:val="00D84E01"/>
    <w:rsid w:val="00D97961"/>
    <w:rsid w:val="00DA4DBE"/>
    <w:rsid w:val="00DB25FE"/>
    <w:rsid w:val="00DC7793"/>
    <w:rsid w:val="00DE7056"/>
    <w:rsid w:val="00DF5D23"/>
    <w:rsid w:val="00E031B5"/>
    <w:rsid w:val="00E3004D"/>
    <w:rsid w:val="00E32A4A"/>
    <w:rsid w:val="00E34173"/>
    <w:rsid w:val="00E505D6"/>
    <w:rsid w:val="00E61297"/>
    <w:rsid w:val="00E929EA"/>
    <w:rsid w:val="00EB5192"/>
    <w:rsid w:val="00EE2247"/>
    <w:rsid w:val="00F42FD7"/>
    <w:rsid w:val="00F67323"/>
    <w:rsid w:val="00F901A2"/>
    <w:rsid w:val="00FA1531"/>
    <w:rsid w:val="00FB1437"/>
    <w:rsid w:val="00FB76A3"/>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4124</TotalTime>
  <Pages>18</Pages>
  <Words>10297</Words>
  <Characters>58697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2021-06-04T06:18:00Z</cp:lastPrinted>
  <dcterms:created xsi:type="dcterms:W3CDTF">2021-06-03T13:29:00Z</dcterms:created>
  <dcterms:modified xsi:type="dcterms:W3CDTF">2021-06-21T12:08:00Z</dcterms:modified>
</cp:coreProperties>
</file>