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912F1C">
        <w:rPr>
          <w:b/>
        </w:rPr>
        <w:t>41</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Диетическая сестра – Григорьева Юлия Михайловна (8332)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r w:rsidR="00912F1C">
        <w:rPr>
          <w:rFonts w:ascii="Times New Roman" w:hAnsi="Times New Roman" w:cs="Times New Roman"/>
          <w:snapToGrid w:val="0"/>
        </w:rPr>
        <w:t>рыбные консервы</w:t>
      </w:r>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3C5AC4">
        <w:rPr>
          <w:bCs/>
        </w:rPr>
        <w:t>31.07.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w:t>
      </w:r>
      <w:r w:rsidRPr="003C5AC4">
        <w:rPr>
          <w:rFonts w:ascii="Times New Roman" w:hAnsi="Times New Roman"/>
          <w:snapToGrid w:val="0"/>
          <w:sz w:val="20"/>
          <w:szCs w:val="20"/>
        </w:rPr>
        <w:t xml:space="preserve">превышать  </w:t>
      </w:r>
      <w:r w:rsidR="00912F1C">
        <w:rPr>
          <w:rFonts w:ascii="Times New Roman" w:hAnsi="Times New Roman"/>
          <w:b/>
          <w:snapToGrid w:val="0"/>
          <w:sz w:val="20"/>
          <w:szCs w:val="20"/>
        </w:rPr>
        <w:t>37 120</w:t>
      </w:r>
      <w:r w:rsidRPr="003C5AC4">
        <w:rPr>
          <w:rFonts w:ascii="Times New Roman" w:hAnsi="Times New Roman"/>
          <w:b/>
          <w:sz w:val="20"/>
          <w:szCs w:val="20"/>
        </w:rPr>
        <w:t xml:space="preserve"> (</w:t>
      </w:r>
      <w:r w:rsidR="00912F1C">
        <w:rPr>
          <w:rFonts w:ascii="Times New Roman" w:hAnsi="Times New Roman"/>
          <w:b/>
          <w:sz w:val="20"/>
          <w:szCs w:val="20"/>
        </w:rPr>
        <w:t>тридцать семь тысяч сто двадцать</w:t>
      </w:r>
      <w:bookmarkStart w:id="0" w:name="_GoBack"/>
      <w:bookmarkEnd w:id="0"/>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0B7CC3" w:rsidRPr="00F871E4">
        <w:rPr>
          <w:rFonts w:ascii="Times New Roman" w:hAnsi="Times New Roman"/>
          <w:b/>
          <w:sz w:val="20"/>
          <w:szCs w:val="20"/>
        </w:rPr>
        <w:t>00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7B3FD7" w:rsidRPr="00F871E4">
        <w:t>04</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«10»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09"/>
        <w:gridCol w:w="1620"/>
        <w:gridCol w:w="1440"/>
      </w:tblGrid>
      <w:tr w:rsidR="00ED58D2" w:rsidRPr="006B5754" w:rsidTr="00912F1C">
        <w:tc>
          <w:tcPr>
            <w:tcW w:w="1229" w:type="dxa"/>
            <w:vAlign w:val="center"/>
          </w:tcPr>
          <w:p w:rsidR="00ED58D2" w:rsidRPr="006B5754" w:rsidRDefault="00ED58D2" w:rsidP="005E3E5F">
            <w:pPr>
              <w:jc w:val="center"/>
            </w:pPr>
            <w:r w:rsidRPr="006B5754">
              <w:t xml:space="preserve">№ </w:t>
            </w:r>
            <w:proofErr w:type="gramStart"/>
            <w:r w:rsidRPr="006B5754">
              <w:t>п</w:t>
            </w:r>
            <w:proofErr w:type="gramEnd"/>
            <w:r w:rsidRPr="006B5754">
              <w:t>/п</w:t>
            </w:r>
          </w:p>
        </w:tc>
        <w:tc>
          <w:tcPr>
            <w:tcW w:w="6109" w:type="dxa"/>
            <w:vAlign w:val="center"/>
          </w:tcPr>
          <w:p w:rsidR="00ED58D2" w:rsidRPr="006B5754" w:rsidRDefault="00ED58D2" w:rsidP="005E3E5F">
            <w:pPr>
              <w:jc w:val="center"/>
            </w:pPr>
            <w:r w:rsidRPr="006B5754">
              <w:t>Наименование</w:t>
            </w:r>
          </w:p>
        </w:tc>
        <w:tc>
          <w:tcPr>
            <w:tcW w:w="1620" w:type="dxa"/>
            <w:vAlign w:val="center"/>
          </w:tcPr>
          <w:p w:rsidR="00ED58D2" w:rsidRPr="006B5754" w:rsidRDefault="00ED58D2" w:rsidP="005E3E5F">
            <w:pPr>
              <w:jc w:val="center"/>
            </w:pPr>
            <w:r w:rsidRPr="006B5754">
              <w:t>Ед. изм.</w:t>
            </w:r>
          </w:p>
        </w:tc>
        <w:tc>
          <w:tcPr>
            <w:tcW w:w="1440" w:type="dxa"/>
            <w:vAlign w:val="center"/>
          </w:tcPr>
          <w:p w:rsidR="00ED58D2" w:rsidRPr="006B5754" w:rsidRDefault="00ED58D2" w:rsidP="005E3E5F">
            <w:pPr>
              <w:jc w:val="center"/>
            </w:pPr>
            <w:r w:rsidRPr="006B5754">
              <w:t>Кол-во</w:t>
            </w:r>
          </w:p>
        </w:tc>
      </w:tr>
      <w:tr w:rsidR="00912F1C" w:rsidRPr="006B5754" w:rsidTr="00912F1C">
        <w:tc>
          <w:tcPr>
            <w:tcW w:w="1229" w:type="dxa"/>
            <w:vAlign w:val="bottom"/>
          </w:tcPr>
          <w:p w:rsidR="00912F1C" w:rsidRPr="006B5754" w:rsidRDefault="00912F1C" w:rsidP="005E3E5F">
            <w:pPr>
              <w:jc w:val="center"/>
            </w:pPr>
            <w:r w:rsidRPr="006B5754">
              <w:t>1.</w:t>
            </w:r>
          </w:p>
        </w:tc>
        <w:tc>
          <w:tcPr>
            <w:tcW w:w="6109" w:type="dxa"/>
            <w:vAlign w:val="bottom"/>
          </w:tcPr>
          <w:p w:rsidR="00912F1C" w:rsidRPr="00CE6AED" w:rsidRDefault="00912F1C" w:rsidP="00264E3B">
            <w:pPr>
              <w:rPr>
                <w:sz w:val="24"/>
                <w:szCs w:val="24"/>
              </w:rPr>
            </w:pPr>
            <w:r>
              <w:rPr>
                <w:sz w:val="24"/>
                <w:szCs w:val="24"/>
              </w:rPr>
              <w:t xml:space="preserve">Консервы рыбные «Сайра» или эквивалент, </w:t>
            </w:r>
            <w:proofErr w:type="gramStart"/>
            <w:r>
              <w:rPr>
                <w:sz w:val="24"/>
                <w:szCs w:val="24"/>
              </w:rPr>
              <w:t>ж/б</w:t>
            </w:r>
            <w:proofErr w:type="gramEnd"/>
            <w:r>
              <w:rPr>
                <w:sz w:val="24"/>
                <w:szCs w:val="24"/>
              </w:rPr>
              <w:t>, масса не менее 0,25 кг.</w:t>
            </w:r>
          </w:p>
        </w:tc>
        <w:tc>
          <w:tcPr>
            <w:tcW w:w="1620" w:type="dxa"/>
          </w:tcPr>
          <w:p w:rsidR="00912F1C" w:rsidRPr="004175B8" w:rsidRDefault="00912F1C" w:rsidP="00264E3B">
            <w:pPr>
              <w:jc w:val="center"/>
              <w:rPr>
                <w:sz w:val="24"/>
                <w:szCs w:val="24"/>
              </w:rPr>
            </w:pPr>
            <w:proofErr w:type="spellStart"/>
            <w:proofErr w:type="gramStart"/>
            <w:r>
              <w:rPr>
                <w:sz w:val="24"/>
                <w:szCs w:val="24"/>
              </w:rPr>
              <w:t>шт</w:t>
            </w:r>
            <w:proofErr w:type="spellEnd"/>
            <w:proofErr w:type="gramEnd"/>
          </w:p>
        </w:tc>
        <w:tc>
          <w:tcPr>
            <w:tcW w:w="1440" w:type="dxa"/>
            <w:vAlign w:val="center"/>
          </w:tcPr>
          <w:p w:rsidR="00912F1C" w:rsidRDefault="00912F1C">
            <w:pPr>
              <w:jc w:val="center"/>
              <w:rPr>
                <w:sz w:val="24"/>
                <w:szCs w:val="24"/>
              </w:rPr>
            </w:pPr>
            <w:r>
              <w:t>320</w:t>
            </w:r>
          </w:p>
        </w:tc>
      </w:tr>
    </w:tbl>
    <w:p w:rsidR="00CA0025" w:rsidRPr="00F871E4" w:rsidRDefault="00CA0025" w:rsidP="00F871E4">
      <w:pPr>
        <w:jc w:val="right"/>
      </w:pPr>
    </w:p>
    <w:p w:rsidR="00CA0025" w:rsidRPr="00F871E4" w:rsidRDefault="00CA0025" w:rsidP="00F871E4">
      <w:pPr>
        <w:jc w:val="right"/>
      </w:pPr>
    </w:p>
    <w:p w:rsidR="00E929EA" w:rsidRPr="00F871E4" w:rsidRDefault="00E929EA"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xml:space="preserve">- маркировка товара должна соответствовать ГОСТ и содержать информацию о дате сбора и дате упаковывания, </w:t>
      </w:r>
      <w:r w:rsidRPr="00F871E4">
        <w:lastRenderedPageBreak/>
        <w:t>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7B3FD7" w:rsidRPr="00F871E4">
        <w:rPr>
          <w:bCs/>
        </w:rPr>
        <w:t>30.06</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w:t>
      </w:r>
      <w:r w:rsidRPr="00F871E4">
        <w:lastRenderedPageBreak/>
        <w:t xml:space="preserve">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lastRenderedPageBreak/>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lastRenderedPageBreak/>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lastRenderedPageBreak/>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1C5854">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30.06</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lastRenderedPageBreak/>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качеству продовольственных Товаров могут быть предъявлены Покупателем в течение срока </w:t>
      </w:r>
      <w:r w:rsidRPr="00F871E4">
        <w:rPr>
          <w:rFonts w:ascii="Times New Roman" w:hAnsi="Times New Roman" w:cs="Times New Roman"/>
        </w:rPr>
        <w:lastRenderedPageBreak/>
        <w:t>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 xml:space="preserve">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w:t>
      </w:r>
      <w:r w:rsidRPr="00F871E4">
        <w:lastRenderedPageBreak/>
        <w:t>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lastRenderedPageBreak/>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3C5AC4">
        <w:rPr>
          <w:i/>
          <w:sz w:val="20"/>
          <w:szCs w:val="20"/>
        </w:rPr>
        <w:t>31.07</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lastRenderedPageBreak/>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8" w:rsidRDefault="00ED7E28">
      <w:r>
        <w:separator/>
      </w:r>
    </w:p>
  </w:endnote>
  <w:endnote w:type="continuationSeparator" w:id="0">
    <w:p w:rsidR="00ED7E28" w:rsidRDefault="00E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8" w:rsidRDefault="00ED7E28">
      <w:r>
        <w:separator/>
      </w:r>
    </w:p>
  </w:footnote>
  <w:footnote w:type="continuationSeparator" w:id="0">
    <w:p w:rsidR="00ED7E28" w:rsidRDefault="00ED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1C5854"/>
    <w:rsid w:val="00230E0E"/>
    <w:rsid w:val="00247BDA"/>
    <w:rsid w:val="00264FF6"/>
    <w:rsid w:val="002813DD"/>
    <w:rsid w:val="00284390"/>
    <w:rsid w:val="00305A13"/>
    <w:rsid w:val="003070A3"/>
    <w:rsid w:val="003504C9"/>
    <w:rsid w:val="00354DCE"/>
    <w:rsid w:val="003B783A"/>
    <w:rsid w:val="003C5AC4"/>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0C8B"/>
    <w:rsid w:val="007F3FB6"/>
    <w:rsid w:val="007F6D1B"/>
    <w:rsid w:val="00854907"/>
    <w:rsid w:val="00873F4B"/>
    <w:rsid w:val="00874125"/>
    <w:rsid w:val="00880501"/>
    <w:rsid w:val="008A3E73"/>
    <w:rsid w:val="008C14DB"/>
    <w:rsid w:val="008F1DD1"/>
    <w:rsid w:val="00912F1C"/>
    <w:rsid w:val="009B7945"/>
    <w:rsid w:val="009F2ED9"/>
    <w:rsid w:val="00A356ED"/>
    <w:rsid w:val="00A716A7"/>
    <w:rsid w:val="00A91FD5"/>
    <w:rsid w:val="00AC1CEC"/>
    <w:rsid w:val="00B61144"/>
    <w:rsid w:val="00B72234"/>
    <w:rsid w:val="00BA4BFD"/>
    <w:rsid w:val="00BB2BAE"/>
    <w:rsid w:val="00C62808"/>
    <w:rsid w:val="00C83DC4"/>
    <w:rsid w:val="00CA0025"/>
    <w:rsid w:val="00CA6B27"/>
    <w:rsid w:val="00CD75AB"/>
    <w:rsid w:val="00DF198E"/>
    <w:rsid w:val="00E3004D"/>
    <w:rsid w:val="00E32A4A"/>
    <w:rsid w:val="00E929EA"/>
    <w:rsid w:val="00ED58D2"/>
    <w:rsid w:val="00ED7E28"/>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17</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2021-01-19T10:36:00Z</cp:lastPrinted>
  <dcterms:created xsi:type="dcterms:W3CDTF">2020-11-26T11:21:00Z</dcterms:created>
  <dcterms:modified xsi:type="dcterms:W3CDTF">2021-02-09T05:55:00Z</dcterms:modified>
</cp:coreProperties>
</file>