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44" w:rsidRDefault="00E07423" w:rsidP="0016197A">
      <w:pPr>
        <w:shd w:val="clear" w:color="auto" w:fill="FFFFFF"/>
        <w:jc w:val="center"/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</w:pPr>
      <w:r w:rsidRPr="00E07423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 xml:space="preserve">Правила плановой госпитализации и условия оказания медицинских услуг </w:t>
      </w:r>
      <w:r w:rsidR="00F56B44" w:rsidRPr="00E07423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 xml:space="preserve">в </w:t>
      </w:r>
      <w:r w:rsidR="00F56B44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Ч</w:t>
      </w:r>
      <w:r w:rsidR="00F56B44" w:rsidRPr="00E07423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УЗ «</w:t>
      </w:r>
      <w:r w:rsidR="00F56B44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К</w:t>
      </w:r>
      <w:r w:rsidR="00F56B44" w:rsidRPr="00E07423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линическая больница</w:t>
      </w:r>
      <w:r w:rsidR="0016197A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 xml:space="preserve"> </w:t>
      </w:r>
      <w:r w:rsidR="00F56B44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«РЖД-Медицина</w:t>
      </w:r>
      <w:r w:rsidR="00F56B44" w:rsidRPr="00E07423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>»</w:t>
      </w:r>
      <w:r w:rsidR="00F56B44"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 xml:space="preserve"> города Киров»</w:t>
      </w:r>
    </w:p>
    <w:p w:rsidR="0016197A" w:rsidRDefault="0016197A" w:rsidP="00F56B44">
      <w:pPr>
        <w:shd w:val="clear" w:color="auto" w:fill="FFFFFF"/>
        <w:ind w:left="692"/>
        <w:jc w:val="center"/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  <w:t xml:space="preserve">согласно приказу № 418-П от 31.12.2020 г. </w:t>
      </w:r>
    </w:p>
    <w:p w:rsidR="0016197A" w:rsidRPr="00E07423" w:rsidRDefault="0016197A" w:rsidP="00F56B44">
      <w:pPr>
        <w:shd w:val="clear" w:color="auto" w:fill="FFFFFF"/>
        <w:ind w:left="692"/>
        <w:jc w:val="center"/>
        <w:rPr>
          <w:rFonts w:ascii="Times New Roman" w:hAnsi="Times New Roman"/>
          <w:b/>
          <w:bCs/>
          <w:color w:val="2A2A2A"/>
          <w:spacing w:val="-2"/>
          <w:sz w:val="28"/>
          <w:szCs w:val="28"/>
        </w:rPr>
      </w:pPr>
    </w:p>
    <w:p w:rsidR="00E07423" w:rsidRPr="00E07423" w:rsidRDefault="00E07423" w:rsidP="0016197A">
      <w:pPr>
        <w:shd w:val="clear" w:color="auto" w:fill="FFFFFF"/>
        <w:spacing w:line="240" w:lineRule="auto"/>
        <w:ind w:left="692"/>
        <w:rPr>
          <w:rFonts w:ascii="Times New Roman" w:hAnsi="Times New Roman"/>
          <w:b/>
          <w:sz w:val="28"/>
          <w:szCs w:val="28"/>
          <w:u w:val="single"/>
        </w:rPr>
      </w:pPr>
      <w:r w:rsidRPr="00E07423">
        <w:rPr>
          <w:rFonts w:ascii="Times New Roman" w:hAnsi="Times New Roman"/>
          <w:b/>
          <w:sz w:val="28"/>
          <w:szCs w:val="28"/>
          <w:u w:val="single"/>
        </w:rPr>
        <w:t>1. Право на госпитализацию в стационар имеют: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1) в соответствии с нормами коллективного договора ОАО "РЖД" при соответствующем финансировании и при соблюдении требований коллективного договора ОАО "РЖД" в части необходимого стажа работы и категорий лиц: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а) работники ОАО "РЖД";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б) лица, уволенные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 из ОАО "РЖД" или до 1 октября 2003 г. из организаций федерального железнодорожного транспорта, имущество которых внесено в уставный капитал ОАО "РЖД", и не состоящие в трудовых отношениях с каким-либо работодателем;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в) лица, уволенные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 из организаций </w:t>
      </w:r>
      <w:proofErr w:type="spellStart"/>
      <w:r w:rsidRPr="00E07423">
        <w:rPr>
          <w:rFonts w:ascii="Times New Roman" w:hAnsi="Times New Roman"/>
          <w:sz w:val="28"/>
          <w:szCs w:val="28"/>
        </w:rPr>
        <w:t>Роспрофжела</w:t>
      </w:r>
      <w:proofErr w:type="spellEnd"/>
      <w:r w:rsidRPr="00E07423">
        <w:rPr>
          <w:rFonts w:ascii="Times New Roman" w:hAnsi="Times New Roman"/>
          <w:sz w:val="28"/>
          <w:szCs w:val="28"/>
        </w:rPr>
        <w:t>, действующих (действовавших) в ОАО "РЖД" и организациях федерального железнодорожного транспорта, имущество которых внесено в уставный капитал ОАО "РЖД", и не состоящие в трудовых отношениях с каким-либо работодателем;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2) работники учреждений ОАО "РЖД", его дочерних и зависимых обществ (далее - ДЗО) и лица, уволенные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 из этих организаций и не состоящие в трудовых отношениях с каким-либо работодателем, в соответствии с коллективными договорами указанных организаций, а также на основании соответствующих договоров с </w:t>
      </w:r>
      <w:r w:rsidR="00CC6C0E">
        <w:rPr>
          <w:rFonts w:ascii="Times New Roman" w:hAnsi="Times New Roman"/>
          <w:sz w:val="28"/>
          <w:szCs w:val="28"/>
        </w:rPr>
        <w:t>Ч</w:t>
      </w:r>
      <w:r w:rsidRPr="00E07423">
        <w:rPr>
          <w:rFonts w:ascii="Times New Roman" w:hAnsi="Times New Roman"/>
          <w:sz w:val="28"/>
          <w:szCs w:val="28"/>
        </w:rPr>
        <w:t>УЗ ОАО "РЖД";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3) выборные и штатные работники организаций </w:t>
      </w:r>
      <w:proofErr w:type="spellStart"/>
      <w:r w:rsidRPr="00E07423">
        <w:rPr>
          <w:rFonts w:ascii="Times New Roman" w:hAnsi="Times New Roman"/>
          <w:sz w:val="28"/>
          <w:szCs w:val="28"/>
        </w:rPr>
        <w:t>Роспрофжела</w:t>
      </w:r>
      <w:proofErr w:type="spellEnd"/>
      <w:r w:rsidRPr="00E07423">
        <w:rPr>
          <w:rFonts w:ascii="Times New Roman" w:hAnsi="Times New Roman"/>
          <w:sz w:val="28"/>
          <w:szCs w:val="28"/>
        </w:rPr>
        <w:t xml:space="preserve"> на основании соответствующих договоров с </w:t>
      </w:r>
      <w:r w:rsidR="00CC6C0E">
        <w:rPr>
          <w:rFonts w:ascii="Times New Roman" w:hAnsi="Times New Roman"/>
          <w:sz w:val="28"/>
          <w:szCs w:val="28"/>
        </w:rPr>
        <w:t>Ч</w:t>
      </w:r>
      <w:r w:rsidRPr="00E07423">
        <w:rPr>
          <w:rFonts w:ascii="Times New Roman" w:hAnsi="Times New Roman"/>
          <w:sz w:val="28"/>
          <w:szCs w:val="28"/>
        </w:rPr>
        <w:t>УЗ ОАО "РЖД";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4) участники Великой Отечественной войны и лица, награжденные знаком "Почетный железнодорожник", знаком (значком) "Почетному </w:t>
      </w:r>
      <w:r w:rsidRPr="00E07423">
        <w:rPr>
          <w:rFonts w:ascii="Times New Roman" w:hAnsi="Times New Roman"/>
          <w:sz w:val="28"/>
          <w:szCs w:val="28"/>
        </w:rPr>
        <w:lastRenderedPageBreak/>
        <w:t xml:space="preserve">железнодорожнику", уволенные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 из организаций федерального железнодорожного транспорта, имущество которых не внесено в уставный капитал ОАО "РЖД", в соответствии с </w:t>
      </w:r>
      <w:hyperlink r:id="rId9" w:history="1">
        <w:r w:rsidRPr="00E07423">
          <w:rPr>
            <w:rFonts w:ascii="Times New Roman" w:hAnsi="Times New Roman"/>
            <w:sz w:val="28"/>
            <w:szCs w:val="28"/>
          </w:rPr>
          <w:t>приказом</w:t>
        </w:r>
      </w:hyperlink>
      <w:r w:rsidRPr="00E07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423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E07423">
        <w:rPr>
          <w:rFonts w:ascii="Times New Roman" w:hAnsi="Times New Roman"/>
          <w:sz w:val="28"/>
          <w:szCs w:val="28"/>
        </w:rPr>
        <w:t xml:space="preserve"> России от 26 апреля 2012 г.  </w:t>
      </w:r>
      <w:r w:rsidR="00F56B44">
        <w:rPr>
          <w:rFonts w:ascii="Times New Roman" w:hAnsi="Times New Roman"/>
          <w:sz w:val="28"/>
          <w:szCs w:val="28"/>
        </w:rPr>
        <w:t>№</w:t>
      </w:r>
      <w:r w:rsidRPr="00E07423">
        <w:rPr>
          <w:rFonts w:ascii="Times New Roman" w:hAnsi="Times New Roman"/>
          <w:sz w:val="28"/>
          <w:szCs w:val="28"/>
        </w:rPr>
        <w:t xml:space="preserve">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5) население, прикрепленное к </w:t>
      </w:r>
      <w:r w:rsidR="00CC6C0E">
        <w:rPr>
          <w:rFonts w:ascii="Times New Roman" w:hAnsi="Times New Roman"/>
          <w:sz w:val="28"/>
          <w:szCs w:val="28"/>
        </w:rPr>
        <w:t>Ч</w:t>
      </w:r>
      <w:r w:rsidRPr="00E07423">
        <w:rPr>
          <w:rFonts w:ascii="Times New Roman" w:hAnsi="Times New Roman"/>
          <w:sz w:val="28"/>
          <w:szCs w:val="28"/>
        </w:rPr>
        <w:t xml:space="preserve">УЗ ОАО "РЖД" в соответствии с </w:t>
      </w:r>
      <w:hyperlink r:id="rId10" w:history="1">
        <w:r w:rsidRPr="00E07423">
          <w:rPr>
            <w:rFonts w:ascii="Times New Roman" w:hAnsi="Times New Roman"/>
            <w:sz w:val="28"/>
            <w:szCs w:val="28"/>
          </w:rPr>
          <w:t>приказом</w:t>
        </w:r>
      </w:hyperlink>
      <w:r w:rsidRPr="00E07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423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E07423">
        <w:rPr>
          <w:rFonts w:ascii="Times New Roman" w:hAnsi="Times New Roman"/>
          <w:sz w:val="28"/>
          <w:szCs w:val="28"/>
        </w:rPr>
        <w:t xml:space="preserve"> России от 26 апреля 2012 г. </w:t>
      </w:r>
      <w:r w:rsidR="00F56B44">
        <w:rPr>
          <w:rFonts w:ascii="Times New Roman" w:hAnsi="Times New Roman"/>
          <w:sz w:val="28"/>
          <w:szCs w:val="28"/>
        </w:rPr>
        <w:t>№</w:t>
      </w:r>
      <w:r w:rsidRPr="00E07423">
        <w:rPr>
          <w:rFonts w:ascii="Times New Roman" w:hAnsi="Times New Roman"/>
          <w:sz w:val="28"/>
          <w:szCs w:val="28"/>
        </w:rPr>
        <w:t xml:space="preserve"> 406н;</w:t>
      </w:r>
    </w:p>
    <w:p w:rsidR="00E07423" w:rsidRPr="00E07423" w:rsidRDefault="00E07423" w:rsidP="00E3670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6) иногородние граждане Российской Федерации при наличии полиса ОМС не Кировской области.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7423">
        <w:rPr>
          <w:rFonts w:ascii="Times New Roman" w:hAnsi="Times New Roman"/>
          <w:b/>
          <w:sz w:val="28"/>
          <w:szCs w:val="28"/>
          <w:u w:val="single"/>
        </w:rPr>
        <w:t>2. За счет личных средств пациенты оплачивают: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2.1. за диагностические и лечебные медицинские услуги, выполняемые по желанию пациента; 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2.2. лечение в палатах повышенной комфортности;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2.3. согласно постановлению Правительства РФ от 04.10.2012 № 1006 «Об утверждении Правил предоставления медицинскими организациями платных медицинских услуг» госпитализация по ОМС (по желанию пациента) может включать платные услуги: </w:t>
      </w:r>
    </w:p>
    <w:p w:rsidR="00E07423" w:rsidRPr="00E07423" w:rsidRDefault="00E07423" w:rsidP="00E36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- установление индивидуального поста медицинского наблюдения при лечении в условиях стационара;</w:t>
      </w:r>
    </w:p>
    <w:p w:rsidR="00E07423" w:rsidRPr="00E07423" w:rsidRDefault="00E07423" w:rsidP="00E36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- применение лекарственных препаратов, не входящих в </w:t>
      </w:r>
      <w:hyperlink r:id="rId11" w:history="1">
        <w:r w:rsidRPr="00E07423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7423">
        <w:rPr>
          <w:rFonts w:ascii="Times New Roman" w:hAnsi="Times New Roman"/>
          <w:sz w:val="28"/>
          <w:szCs w:val="28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E07423" w:rsidRPr="00E07423" w:rsidRDefault="00E07423" w:rsidP="00E36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- гражданам иностранных государств, лицам без гражданства, за исключением лиц, застрахованных по ОМС, и гражданам РФ, не проживающим постоянно на ее территории и не являющимся застрахованными по ОМС, если иное не предусмотрено международными договорами РФ;</w:t>
      </w:r>
    </w:p>
    <w:p w:rsidR="00E07423" w:rsidRPr="00E07423" w:rsidRDefault="00E07423" w:rsidP="00E36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- при самостоятельном обращении за получением медицинских услуг, за исключением выбора врача и медицинской организации, и случаев оказания </w:t>
      </w:r>
      <w:r w:rsidRPr="00E07423">
        <w:rPr>
          <w:rFonts w:ascii="Times New Roman" w:hAnsi="Times New Roman"/>
          <w:sz w:val="28"/>
          <w:szCs w:val="28"/>
        </w:rPr>
        <w:lastRenderedPageBreak/>
        <w:t>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E07423" w:rsidRPr="00E07423" w:rsidRDefault="00E07423" w:rsidP="00E36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Платные медицинские услуги могут предоставляться в полном объеме стандарта медицинской помощи, утвержденного МЗ РФ, либо по просьбе потребителя в виде осуществления отдельных консультаций или медицинских вмешательств, в том числе в объеме, превышающем объем вып</w:t>
      </w:r>
      <w:r w:rsidR="00F56B44">
        <w:rPr>
          <w:rFonts w:ascii="Times New Roman" w:hAnsi="Times New Roman"/>
          <w:sz w:val="28"/>
          <w:szCs w:val="28"/>
        </w:rPr>
        <w:t>о</w:t>
      </w:r>
      <w:r w:rsidRPr="00E07423">
        <w:rPr>
          <w:rFonts w:ascii="Times New Roman" w:hAnsi="Times New Roman"/>
          <w:sz w:val="28"/>
          <w:szCs w:val="28"/>
        </w:rPr>
        <w:t>лняемого стандарта медицинской помощи.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7423">
        <w:rPr>
          <w:rFonts w:ascii="Times New Roman" w:hAnsi="Times New Roman"/>
          <w:b/>
          <w:sz w:val="28"/>
          <w:szCs w:val="28"/>
          <w:u w:val="single"/>
        </w:rPr>
        <w:t xml:space="preserve">3. Информация по госпитализации за счет средств ОМС: </w:t>
      </w:r>
    </w:p>
    <w:p w:rsidR="00E07423" w:rsidRPr="00E07423" w:rsidRDefault="00E07423" w:rsidP="00CC6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E07423">
        <w:rPr>
          <w:rFonts w:ascii="Times New Roman" w:hAnsi="Times New Roman"/>
          <w:sz w:val="28"/>
          <w:szCs w:val="28"/>
        </w:rPr>
        <w:t>В соответствии с действующей утвержденной территориальной программой государственных гарантий бесплатного оказания гражданам медицинской помощи на территории Кировской области на 20</w:t>
      </w:r>
      <w:r w:rsidR="00CC6C0E">
        <w:rPr>
          <w:rFonts w:ascii="Times New Roman" w:hAnsi="Times New Roman"/>
          <w:sz w:val="28"/>
          <w:szCs w:val="28"/>
        </w:rPr>
        <w:t>2</w:t>
      </w:r>
      <w:r w:rsidR="00EF3725">
        <w:rPr>
          <w:rFonts w:ascii="Times New Roman" w:hAnsi="Times New Roman"/>
          <w:sz w:val="28"/>
          <w:szCs w:val="28"/>
        </w:rPr>
        <w:t>3</w:t>
      </w:r>
      <w:r w:rsidRPr="00E0742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F3725">
        <w:rPr>
          <w:rFonts w:ascii="Times New Roman" w:hAnsi="Times New Roman"/>
          <w:sz w:val="28"/>
          <w:szCs w:val="28"/>
        </w:rPr>
        <w:t>4</w:t>
      </w:r>
      <w:r w:rsidRPr="00E07423">
        <w:rPr>
          <w:rFonts w:ascii="Times New Roman" w:hAnsi="Times New Roman"/>
          <w:sz w:val="28"/>
          <w:szCs w:val="28"/>
        </w:rPr>
        <w:t xml:space="preserve"> и 202</w:t>
      </w:r>
      <w:r w:rsidR="00EF3725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E07423">
        <w:rPr>
          <w:rFonts w:ascii="Times New Roman" w:hAnsi="Times New Roman"/>
          <w:sz w:val="28"/>
          <w:szCs w:val="28"/>
        </w:rPr>
        <w:t xml:space="preserve"> годов </w:t>
      </w:r>
      <w:r w:rsidR="00CC6C0E">
        <w:rPr>
          <w:rFonts w:ascii="Times New Roman" w:hAnsi="Times New Roman"/>
          <w:sz w:val="28"/>
          <w:szCs w:val="28"/>
          <w:lang w:eastAsia="ru-RU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</w:t>
      </w:r>
      <w:r w:rsidR="00F42883">
        <w:rPr>
          <w:rFonts w:ascii="Times New Roman" w:hAnsi="Times New Roman"/>
          <w:sz w:val="28"/>
          <w:szCs w:val="28"/>
          <w:lang w:eastAsia="ru-RU"/>
        </w:rPr>
        <w:t>более</w:t>
      </w:r>
      <w:r w:rsidR="00CC6C0E">
        <w:rPr>
          <w:rFonts w:ascii="Times New Roman" w:hAnsi="Times New Roman"/>
          <w:sz w:val="28"/>
          <w:szCs w:val="28"/>
          <w:lang w:eastAsia="ru-RU"/>
        </w:rPr>
        <w:t xml:space="preserve"> 14 рабочих дней со дня выдачи лечащим врачом направления</w:t>
      </w:r>
      <w:proofErr w:type="gramEnd"/>
      <w:r w:rsidR="00CC6C0E">
        <w:rPr>
          <w:rFonts w:ascii="Times New Roman" w:hAnsi="Times New Roman"/>
          <w:sz w:val="28"/>
          <w:szCs w:val="28"/>
          <w:lang w:eastAsia="ru-RU"/>
        </w:rPr>
        <w:t xml:space="preserve"> на госпитализацию, а для пациентов с онкологическими заболеваниями </w:t>
      </w:r>
      <w:r w:rsidR="00F42883">
        <w:rPr>
          <w:rFonts w:ascii="Times New Roman" w:hAnsi="Times New Roman"/>
          <w:sz w:val="28"/>
          <w:szCs w:val="28"/>
          <w:lang w:eastAsia="ru-RU"/>
        </w:rPr>
        <w:t>–</w:t>
      </w:r>
      <w:r w:rsidR="00CC6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883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="00CC6C0E">
        <w:rPr>
          <w:rFonts w:ascii="Times New Roman" w:hAnsi="Times New Roman"/>
          <w:sz w:val="28"/>
          <w:szCs w:val="28"/>
          <w:lang w:eastAsia="ru-RU"/>
        </w:rPr>
        <w:t>7 рабочих дней с момента гистологической верификации опухоли или с момента установления предварительного диагноза заболевания (состояния)</w:t>
      </w:r>
      <w:r w:rsidRPr="00E07423">
        <w:rPr>
          <w:rFonts w:ascii="Times New Roman" w:hAnsi="Times New Roman"/>
          <w:sz w:val="28"/>
          <w:szCs w:val="28"/>
        </w:rPr>
        <w:t>.</w:t>
      </w:r>
    </w:p>
    <w:p w:rsidR="00E07423" w:rsidRPr="00E07423" w:rsidRDefault="00E07423" w:rsidP="00E367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7423">
        <w:rPr>
          <w:rFonts w:ascii="Times New Roman" w:hAnsi="Times New Roman"/>
          <w:sz w:val="28"/>
          <w:szCs w:val="28"/>
        </w:rPr>
        <w:t>3.2. Госпитализация пациента по ОМС, осуществляется в многоместные палаты, по желанию пациентов их могут госпитализировать в палаты повышенной комфортности, путем оплаты за комфорт за счет личных средств пациента.</w:t>
      </w:r>
    </w:p>
    <w:p w:rsidR="00CC6C0E" w:rsidRDefault="00CC6C0E" w:rsidP="00F5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6C0E" w:rsidSect="00F45564">
      <w:headerReference w:type="default" r:id="rId12"/>
      <w:footerReference w:type="default" r:id="rId13"/>
      <w:type w:val="continuous"/>
      <w:pgSz w:w="11906" w:h="16838"/>
      <w:pgMar w:top="1134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AF" w:rsidRDefault="001209AF" w:rsidP="002E25ED">
      <w:pPr>
        <w:spacing w:after="0" w:line="240" w:lineRule="auto"/>
      </w:pPr>
      <w:r>
        <w:separator/>
      </w:r>
    </w:p>
  </w:endnote>
  <w:endnote w:type="continuationSeparator" w:id="0">
    <w:p w:rsidR="001209AF" w:rsidRDefault="001209AF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FE" w:rsidRDefault="005B01FE" w:rsidP="005B01FE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AF" w:rsidRDefault="001209AF" w:rsidP="002E25ED">
      <w:pPr>
        <w:spacing w:after="0" w:line="240" w:lineRule="auto"/>
      </w:pPr>
      <w:r>
        <w:separator/>
      </w:r>
    </w:p>
  </w:footnote>
  <w:footnote w:type="continuationSeparator" w:id="0">
    <w:p w:rsidR="001209AF" w:rsidRDefault="001209AF" w:rsidP="002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D6" w:rsidRDefault="008A0AD6">
    <w:pPr>
      <w:pStyle w:val="a3"/>
    </w:pPr>
  </w:p>
  <w:p w:rsidR="008A0AD6" w:rsidRDefault="008A0AD6">
    <w:pPr>
      <w:pStyle w:val="a3"/>
    </w:pPr>
  </w:p>
  <w:p w:rsidR="003A7A3D" w:rsidRDefault="003A7A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4529"/>
    <w:multiLevelType w:val="hybridMultilevel"/>
    <w:tmpl w:val="A85EBF6A"/>
    <w:lvl w:ilvl="0" w:tplc="CC1A938E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ED"/>
    <w:rsid w:val="000624C3"/>
    <w:rsid w:val="000B2874"/>
    <w:rsid w:val="000E34B7"/>
    <w:rsid w:val="000F0CC8"/>
    <w:rsid w:val="001209AF"/>
    <w:rsid w:val="0012587C"/>
    <w:rsid w:val="0016197A"/>
    <w:rsid w:val="00172A8F"/>
    <w:rsid w:val="001762E9"/>
    <w:rsid w:val="001D1B0F"/>
    <w:rsid w:val="001E5827"/>
    <w:rsid w:val="001E7D8D"/>
    <w:rsid w:val="00203A0F"/>
    <w:rsid w:val="00235BEA"/>
    <w:rsid w:val="00253A78"/>
    <w:rsid w:val="00276562"/>
    <w:rsid w:val="00280179"/>
    <w:rsid w:val="002A6556"/>
    <w:rsid w:val="002B19AB"/>
    <w:rsid w:val="002E25ED"/>
    <w:rsid w:val="002F0C6A"/>
    <w:rsid w:val="003424FE"/>
    <w:rsid w:val="00354C01"/>
    <w:rsid w:val="003849E9"/>
    <w:rsid w:val="003A604B"/>
    <w:rsid w:val="003A64C1"/>
    <w:rsid w:val="003A7A3D"/>
    <w:rsid w:val="003B6759"/>
    <w:rsid w:val="003D424B"/>
    <w:rsid w:val="004157C3"/>
    <w:rsid w:val="004336BD"/>
    <w:rsid w:val="0045475B"/>
    <w:rsid w:val="00463E4E"/>
    <w:rsid w:val="00473299"/>
    <w:rsid w:val="00473415"/>
    <w:rsid w:val="004A66AE"/>
    <w:rsid w:val="004B6C01"/>
    <w:rsid w:val="004D3868"/>
    <w:rsid w:val="004D3F24"/>
    <w:rsid w:val="004E0D67"/>
    <w:rsid w:val="004F6E30"/>
    <w:rsid w:val="0050282D"/>
    <w:rsid w:val="00545DCD"/>
    <w:rsid w:val="00560BB1"/>
    <w:rsid w:val="00591623"/>
    <w:rsid w:val="005950D6"/>
    <w:rsid w:val="005B01FE"/>
    <w:rsid w:val="005B3673"/>
    <w:rsid w:val="005F2924"/>
    <w:rsid w:val="005F7643"/>
    <w:rsid w:val="00600B2A"/>
    <w:rsid w:val="006069E7"/>
    <w:rsid w:val="006136DC"/>
    <w:rsid w:val="00621811"/>
    <w:rsid w:val="00634615"/>
    <w:rsid w:val="00642B91"/>
    <w:rsid w:val="006472E3"/>
    <w:rsid w:val="0068475F"/>
    <w:rsid w:val="00687B3A"/>
    <w:rsid w:val="0069141D"/>
    <w:rsid w:val="006C52CA"/>
    <w:rsid w:val="006F173F"/>
    <w:rsid w:val="006F2E1C"/>
    <w:rsid w:val="00705212"/>
    <w:rsid w:val="00722931"/>
    <w:rsid w:val="00724CA5"/>
    <w:rsid w:val="00734E93"/>
    <w:rsid w:val="00762AAB"/>
    <w:rsid w:val="007825D6"/>
    <w:rsid w:val="00785E0A"/>
    <w:rsid w:val="007A4EC9"/>
    <w:rsid w:val="007B507B"/>
    <w:rsid w:val="007D0064"/>
    <w:rsid w:val="00806838"/>
    <w:rsid w:val="00816137"/>
    <w:rsid w:val="008206A9"/>
    <w:rsid w:val="008412D6"/>
    <w:rsid w:val="00854D3C"/>
    <w:rsid w:val="00874525"/>
    <w:rsid w:val="008754B7"/>
    <w:rsid w:val="008A073C"/>
    <w:rsid w:val="008A0AD6"/>
    <w:rsid w:val="008C1A0E"/>
    <w:rsid w:val="008D730D"/>
    <w:rsid w:val="008E7CB4"/>
    <w:rsid w:val="008F4981"/>
    <w:rsid w:val="009018DE"/>
    <w:rsid w:val="0092346C"/>
    <w:rsid w:val="00933C7D"/>
    <w:rsid w:val="0098194C"/>
    <w:rsid w:val="009B7468"/>
    <w:rsid w:val="00A11CA7"/>
    <w:rsid w:val="00A16F8F"/>
    <w:rsid w:val="00A3712C"/>
    <w:rsid w:val="00A41232"/>
    <w:rsid w:val="00A7315D"/>
    <w:rsid w:val="00AE79E7"/>
    <w:rsid w:val="00AF1796"/>
    <w:rsid w:val="00B54A50"/>
    <w:rsid w:val="00B64DA4"/>
    <w:rsid w:val="00BB4764"/>
    <w:rsid w:val="00C1210A"/>
    <w:rsid w:val="00C2474C"/>
    <w:rsid w:val="00C33D8F"/>
    <w:rsid w:val="00C45F6D"/>
    <w:rsid w:val="00C740BB"/>
    <w:rsid w:val="00CB29E3"/>
    <w:rsid w:val="00CC6C0E"/>
    <w:rsid w:val="00CE62C8"/>
    <w:rsid w:val="00CF2A13"/>
    <w:rsid w:val="00CF3F89"/>
    <w:rsid w:val="00D161F6"/>
    <w:rsid w:val="00D53AEC"/>
    <w:rsid w:val="00D670F5"/>
    <w:rsid w:val="00D87ADA"/>
    <w:rsid w:val="00DA5F15"/>
    <w:rsid w:val="00DD49AF"/>
    <w:rsid w:val="00DE1661"/>
    <w:rsid w:val="00DE52FC"/>
    <w:rsid w:val="00E07423"/>
    <w:rsid w:val="00E14DC3"/>
    <w:rsid w:val="00E3670B"/>
    <w:rsid w:val="00E50710"/>
    <w:rsid w:val="00EE1B2C"/>
    <w:rsid w:val="00EF3725"/>
    <w:rsid w:val="00F25602"/>
    <w:rsid w:val="00F379F8"/>
    <w:rsid w:val="00F42883"/>
    <w:rsid w:val="00F45564"/>
    <w:rsid w:val="00F53D30"/>
    <w:rsid w:val="00F56B44"/>
    <w:rsid w:val="00F724AB"/>
    <w:rsid w:val="00FB2AB8"/>
    <w:rsid w:val="00FC056A"/>
    <w:rsid w:val="00FE162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74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99"/>
    <w:rsid w:val="002E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762AA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62AAB"/>
    <w:rPr>
      <w:rFonts w:ascii="Times New Roman" w:eastAsia="Times New Roman" w:hAnsi="Times New Roman"/>
      <w:sz w:val="28"/>
    </w:rPr>
  </w:style>
  <w:style w:type="paragraph" w:customStyle="1" w:styleId="2">
    <w:name w:val="Стиль2"/>
    <w:basedOn w:val="a"/>
    <w:link w:val="20"/>
    <w:qFormat/>
    <w:rsid w:val="008E7CB4"/>
    <w:pPr>
      <w:spacing w:after="200" w:line="360" w:lineRule="auto"/>
      <w:jc w:val="both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20">
    <w:name w:val="Стиль2 Знак"/>
    <w:link w:val="2"/>
    <w:rsid w:val="008E7CB4"/>
    <w:rPr>
      <w:rFonts w:ascii="Times New Roman" w:hAnsi="Times New Roman"/>
      <w:sz w:val="28"/>
      <w:szCs w:val="28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F379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79F8"/>
    <w:rPr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F379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7423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74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99"/>
    <w:rsid w:val="002E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762AA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62AAB"/>
    <w:rPr>
      <w:rFonts w:ascii="Times New Roman" w:eastAsia="Times New Roman" w:hAnsi="Times New Roman"/>
      <w:sz w:val="28"/>
    </w:rPr>
  </w:style>
  <w:style w:type="paragraph" w:customStyle="1" w:styleId="2">
    <w:name w:val="Стиль2"/>
    <w:basedOn w:val="a"/>
    <w:link w:val="20"/>
    <w:qFormat/>
    <w:rsid w:val="008E7CB4"/>
    <w:pPr>
      <w:spacing w:after="200" w:line="360" w:lineRule="auto"/>
      <w:jc w:val="both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20">
    <w:name w:val="Стиль2 Знак"/>
    <w:link w:val="2"/>
    <w:rsid w:val="008E7CB4"/>
    <w:rPr>
      <w:rFonts w:ascii="Times New Roman" w:hAnsi="Times New Roman"/>
      <w:sz w:val="28"/>
      <w:szCs w:val="28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F379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79F8"/>
    <w:rPr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F379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742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723B12FDE0A2EDBAF36E734B1660354CE3598CB466B76FAC53D2CF902EA7D40ACFBDA151ECFC1dAz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C51853318D156BD868A575AF89F2B2E9EC4C01B82115A6DBFE615B6374CB492AA04E7A17ECC475LEx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C51853318D156BD868A575AF89F2B2E9EC4C01B82115A6DBFE615B6374CB492AA04E7A17ECC475LEx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3279-5A0A-4646-BFFD-0F5A5854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 Кураченков</dc:creator>
  <cp:lastModifiedBy>User</cp:lastModifiedBy>
  <cp:revision>4</cp:revision>
  <cp:lastPrinted>2020-06-15T10:48:00Z</cp:lastPrinted>
  <dcterms:created xsi:type="dcterms:W3CDTF">2021-06-10T12:37:00Z</dcterms:created>
  <dcterms:modified xsi:type="dcterms:W3CDTF">2023-01-12T09:59:00Z</dcterms:modified>
</cp:coreProperties>
</file>